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4CD9E9F" w14:textId="6E5FF6B5" w:rsidR="00AE7946" w:rsidRPr="00351748" w:rsidRDefault="00416066" w:rsidP="00AE7946">
      <w:pPr>
        <w:spacing w:before="120"/>
        <w:jc w:val="center"/>
        <w:rPr>
          <w:rFonts w:ascii="Times New Roman" w:hAnsi="Times New Roman"/>
          <w:b/>
          <w:sz w:val="28"/>
          <w:szCs w:val="28"/>
          <w:lang w:val="es-PE"/>
        </w:rPr>
      </w:pPr>
      <w:r>
        <w:rPr>
          <w:rFonts w:ascii="Times New Roman" w:hAnsi="Times New Roman"/>
          <w:b/>
          <w:sz w:val="28"/>
          <w:szCs w:val="28"/>
          <w:lang w:val="es-PE"/>
        </w:rPr>
        <w:t>Deep</w:t>
      </w:r>
      <w:r w:rsidR="00351748" w:rsidRPr="00351748">
        <w:rPr>
          <w:rFonts w:ascii="Times New Roman" w:hAnsi="Times New Roman"/>
          <w:b/>
          <w:sz w:val="28"/>
          <w:szCs w:val="28"/>
          <w:lang w:val="es-PE"/>
        </w:rPr>
        <w:t xml:space="preserve"> Learning aplicado a la Geología</w:t>
      </w:r>
      <w:r w:rsidR="00351748">
        <w:rPr>
          <w:rFonts w:ascii="Times New Roman" w:hAnsi="Times New Roman"/>
          <w:b/>
          <w:sz w:val="28"/>
          <w:szCs w:val="28"/>
          <w:lang w:val="es-PE"/>
        </w:rPr>
        <w:t xml:space="preserve"> y Recursos Minerales</w:t>
      </w:r>
    </w:p>
    <w:p w14:paraId="158804EE" w14:textId="6094F811" w:rsidR="00AE7946" w:rsidRPr="00AE7946" w:rsidRDefault="00AE7946" w:rsidP="0047230A">
      <w:pPr>
        <w:pStyle w:val="011Autores"/>
        <w:spacing w:line="360" w:lineRule="auto"/>
        <w:ind w:left="0"/>
        <w:rPr>
          <w:rFonts w:ascii="Arial" w:hAnsi="Arial" w:cs="Arial"/>
          <w:color w:val="404040" w:themeColor="text1" w:themeTint="BF"/>
          <w:sz w:val="22"/>
          <w:szCs w:val="22"/>
          <w:lang w:val="es-PE"/>
        </w:rPr>
      </w:pPr>
      <w:r w:rsidRPr="00AE7946">
        <w:rPr>
          <w:rFonts w:ascii="Arial" w:hAnsi="Arial" w:cs="Arial"/>
          <w:color w:val="404040" w:themeColor="text1" w:themeTint="BF"/>
          <w:sz w:val="22"/>
          <w:szCs w:val="22"/>
          <w:lang w:val="es-PE"/>
        </w:rPr>
        <w:t>Tema: Geología y Exploraciones</w:t>
      </w:r>
    </w:p>
    <w:p w14:paraId="4A89CBF3" w14:textId="3BC1BE56" w:rsidR="00416066" w:rsidRPr="006F727E" w:rsidRDefault="00FE788B" w:rsidP="00416066">
      <w:pPr>
        <w:pStyle w:val="011Autores"/>
        <w:spacing w:line="360" w:lineRule="auto"/>
        <w:ind w:left="0"/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</w:pPr>
      <w:r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José</w:t>
      </w:r>
      <w:r w:rsidR="00416066"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 </w:t>
      </w:r>
      <w:r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Gutiérrez</w:t>
      </w:r>
      <w:r w:rsidR="00416066"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 </w:t>
      </w:r>
      <w:r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Ramírez</w:t>
      </w:r>
      <w:r w:rsidR="00416066"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 </w:t>
      </w:r>
      <w:r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vertAlign w:val="superscript"/>
          <w:lang w:val="es-PE"/>
        </w:rPr>
        <w:t>1</w:t>
      </w:r>
      <w:r w:rsidR="00416066"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*, Compañía de Mina Buenaventura, director de Modelamiento, Las Begonias 415, Piso 19, San Isidro – Lima, Jose.Gutierrez@Buenaventura.pe, egutierrezgtc@gmail.com,</w:t>
      </w:r>
      <w:r w:rsidR="00416066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+51</w:t>
      </w:r>
      <w:r w:rsidR="00416066"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 989046067</w:t>
      </w:r>
      <w:r w:rsidR="00416066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, </w:t>
      </w:r>
      <w:r w:rsidR="00416066" w:rsidRPr="00CB73B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https://www.linkedin.com/in/jos%C3%A9-enrique-guti%C3%A9rrez-ram%C3%ADrez-a579163a/</w:t>
      </w:r>
    </w:p>
    <w:p w14:paraId="72D98FD3" w14:textId="624A799C" w:rsidR="00351748" w:rsidRPr="006F727E" w:rsidRDefault="00351748" w:rsidP="00351748">
      <w:pPr>
        <w:pStyle w:val="011Autores"/>
        <w:spacing w:line="360" w:lineRule="auto"/>
        <w:ind w:left="0"/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</w:pPr>
      <w:r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Octavio Vargas Machuca</w:t>
      </w:r>
      <w:r w:rsidR="002C031A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 Bueno</w:t>
      </w:r>
      <w:r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 </w:t>
      </w:r>
      <w:r w:rsidR="00FE788B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vertAlign w:val="superscript"/>
          <w:lang w:val="es-PE"/>
        </w:rPr>
        <w:t>2</w:t>
      </w:r>
      <w:r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*, Compañía de Mina Buenaventura, jefe de Modelamiento, Las Begonias 415, Piso 19, San Isidro – Lima, Octavio.</w:t>
      </w:r>
      <w:r w:rsidR="00FE788B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vargasmachuca</w:t>
      </w:r>
      <w:r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@Buenaventura.pe, </w:t>
      </w:r>
      <w:hyperlink r:id="rId8" w:history="1">
        <w:r w:rsidRPr="006F727E">
          <w:rPr>
            <w:rFonts w:ascii="Arial" w:hAnsi="Arial" w:cs="Arial"/>
            <w:b w:val="0"/>
            <w:bCs w:val="0"/>
            <w:color w:val="404040" w:themeColor="text1" w:themeTint="BF"/>
            <w:sz w:val="14"/>
            <w:szCs w:val="14"/>
            <w:lang w:val="es-PE"/>
          </w:rPr>
          <w:t>ovargasmb@gmail.com</w:t>
        </w:r>
      </w:hyperlink>
      <w:r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 , </w:t>
      </w:r>
      <w:r w:rsidR="00CB73B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+51</w:t>
      </w:r>
      <w:r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9</w:t>
      </w:r>
      <w:r w:rsidR="00CB73B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93234839, </w:t>
      </w:r>
      <w:r w:rsidR="00CB73BE" w:rsidRPr="00CB73B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https://www.linkedin.com/in/octavio-vargas-machuca-bueno-32007a41/</w:t>
      </w:r>
    </w:p>
    <w:p w14:paraId="1209A2CA" w14:textId="29C9843B" w:rsidR="0047230A" w:rsidRPr="006F727E" w:rsidRDefault="00351748" w:rsidP="0047230A">
      <w:pPr>
        <w:pStyle w:val="011Autores"/>
        <w:spacing w:line="360" w:lineRule="auto"/>
        <w:ind w:left="0"/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</w:pPr>
      <w:r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Eloy Paredes</w:t>
      </w:r>
      <w:r w:rsidR="0047230A"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 </w:t>
      </w:r>
      <w:r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vertAlign w:val="superscript"/>
          <w:lang w:val="es-PE"/>
        </w:rPr>
        <w:t>3</w:t>
      </w:r>
      <w:r w:rsidR="0047230A"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*, Compañía de Mina Buenaventura, </w:t>
      </w:r>
      <w:r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Senior de Base de Datos</w:t>
      </w:r>
      <w:r w:rsidR="0047230A"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 Las Begonias 415, Piso 19, San Isidro – Lima, </w:t>
      </w:r>
      <w:hyperlink r:id="rId9" w:history="1">
        <w:r w:rsidR="00CB73BE" w:rsidRPr="00931279">
          <w:rPr>
            <w:rFonts w:ascii="Arial" w:hAnsi="Arial" w:cs="Arial"/>
            <w:b w:val="0"/>
            <w:bCs w:val="0"/>
            <w:color w:val="404040" w:themeColor="text1" w:themeTint="BF"/>
            <w:sz w:val="14"/>
            <w:szCs w:val="14"/>
            <w:lang w:val="es-PE"/>
          </w:rPr>
          <w:t>Eloy.Paredes@Buenaventura.pe</w:t>
        </w:r>
      </w:hyperlink>
      <w:r w:rsidR="00931279" w:rsidRPr="00931279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, eloyparedesq@gmail.com</w:t>
      </w:r>
      <w:r w:rsidR="0047230A" w:rsidRPr="006F727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,</w:t>
      </w:r>
      <w:r w:rsidR="00CB73B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 xml:space="preserve"> +51966057280, </w:t>
      </w:r>
      <w:r w:rsidR="00CB73BE" w:rsidRPr="00CB73BE">
        <w:rPr>
          <w:rFonts w:ascii="Arial" w:hAnsi="Arial" w:cs="Arial"/>
          <w:b w:val="0"/>
          <w:bCs w:val="0"/>
          <w:color w:val="404040" w:themeColor="text1" w:themeTint="BF"/>
          <w:sz w:val="14"/>
          <w:szCs w:val="14"/>
          <w:lang w:val="es-PE"/>
        </w:rPr>
        <w:t>https://www.linkedin.com/in/eloyparedes/</w:t>
      </w:r>
    </w:p>
    <w:p w14:paraId="34916B56" w14:textId="77777777" w:rsidR="00FD3E4F" w:rsidRDefault="00FD3E4F" w:rsidP="009466AD">
      <w:pPr>
        <w:spacing w:line="360" w:lineRule="auto"/>
        <w:jc w:val="both"/>
        <w:rPr>
          <w:rFonts w:ascii="Arial" w:hAnsi="Arial" w:cs="Arial"/>
          <w:b/>
          <w:bCs/>
          <w:sz w:val="22"/>
          <w:lang w:val="es-PE"/>
        </w:rPr>
      </w:pPr>
      <w:bookmarkStart w:id="0" w:name="_Hlk194918353"/>
    </w:p>
    <w:p w14:paraId="449C0747" w14:textId="3E433D3F" w:rsidR="000B6D75" w:rsidRPr="00654E6A" w:rsidRDefault="000B6D75" w:rsidP="009466AD">
      <w:pPr>
        <w:spacing w:line="360" w:lineRule="auto"/>
        <w:jc w:val="both"/>
        <w:rPr>
          <w:rFonts w:ascii="Arial" w:hAnsi="Arial" w:cs="Arial"/>
          <w:b/>
          <w:bCs/>
          <w:sz w:val="22"/>
          <w:lang w:val="es-PE"/>
        </w:rPr>
      </w:pPr>
      <w:r w:rsidRPr="00654E6A">
        <w:rPr>
          <w:rFonts w:ascii="Arial" w:hAnsi="Arial" w:cs="Arial"/>
          <w:b/>
          <w:bCs/>
          <w:sz w:val="22"/>
          <w:lang w:val="es-PE"/>
        </w:rPr>
        <w:t>RESUMEN</w:t>
      </w:r>
    </w:p>
    <w:p w14:paraId="7051DD75" w14:textId="35A98B85" w:rsidR="00FE5809" w:rsidRPr="00794CDF" w:rsidRDefault="00351748" w:rsidP="009466AD">
      <w:pPr>
        <w:spacing w:line="360" w:lineRule="auto"/>
        <w:jc w:val="both"/>
        <w:rPr>
          <w:rFonts w:ascii="Arial" w:hAnsi="Arial" w:cs="Arial"/>
          <w:sz w:val="22"/>
          <w:lang w:val="es-PE"/>
        </w:rPr>
      </w:pPr>
      <w:r>
        <w:rPr>
          <w:rFonts w:ascii="Arial" w:hAnsi="Arial" w:cs="Arial"/>
          <w:sz w:val="22"/>
          <w:lang w:val="es-PE"/>
        </w:rPr>
        <w:t xml:space="preserve">Las técnicas de </w:t>
      </w:r>
      <w:r w:rsidR="00416066">
        <w:rPr>
          <w:rFonts w:ascii="Arial" w:hAnsi="Arial" w:cs="Arial"/>
          <w:sz w:val="22"/>
          <w:lang w:val="es-PE"/>
        </w:rPr>
        <w:t>Deep Learning</w:t>
      </w:r>
      <w:r>
        <w:rPr>
          <w:rFonts w:ascii="Arial" w:hAnsi="Arial" w:cs="Arial"/>
          <w:sz w:val="22"/>
          <w:lang w:val="es-PE"/>
        </w:rPr>
        <w:t xml:space="preserve"> (</w:t>
      </w:r>
      <w:r w:rsidR="00416066">
        <w:rPr>
          <w:rFonts w:ascii="Arial" w:hAnsi="Arial" w:cs="Arial"/>
          <w:sz w:val="22"/>
          <w:lang w:val="es-PE"/>
        </w:rPr>
        <w:t>D</w:t>
      </w:r>
      <w:r>
        <w:rPr>
          <w:rFonts w:ascii="Arial" w:hAnsi="Arial" w:cs="Arial"/>
          <w:sz w:val="22"/>
          <w:lang w:val="es-PE"/>
        </w:rPr>
        <w:t xml:space="preserve">L) o </w:t>
      </w:r>
      <w:r w:rsidR="00416066">
        <w:rPr>
          <w:rFonts w:ascii="Arial" w:hAnsi="Arial" w:cs="Arial"/>
          <w:sz w:val="22"/>
          <w:lang w:val="es-PE"/>
        </w:rPr>
        <w:t>Aprendizaje Profundo</w:t>
      </w:r>
      <w:r>
        <w:rPr>
          <w:rFonts w:ascii="Arial" w:hAnsi="Arial" w:cs="Arial"/>
          <w:sz w:val="22"/>
          <w:lang w:val="es-PE"/>
        </w:rPr>
        <w:t xml:space="preserve"> </w:t>
      </w:r>
      <w:r w:rsidR="00416066">
        <w:rPr>
          <w:rFonts w:ascii="Arial" w:hAnsi="Arial" w:cs="Arial"/>
          <w:sz w:val="22"/>
          <w:lang w:val="es-PE"/>
        </w:rPr>
        <w:t>están compuestas por redes neurales artificiales, las cuales constan de un número importantes de capas de neuronas, gracias a esta configuración</w:t>
      </w:r>
      <w:r w:rsidR="00FD3E4F">
        <w:rPr>
          <w:rFonts w:ascii="Arial" w:hAnsi="Arial" w:cs="Arial"/>
          <w:sz w:val="22"/>
          <w:lang w:val="es-PE"/>
        </w:rPr>
        <w:t>, los algoritmos pueden</w:t>
      </w:r>
      <w:r w:rsidR="00416066">
        <w:rPr>
          <w:rFonts w:ascii="Arial" w:hAnsi="Arial" w:cs="Arial"/>
          <w:sz w:val="22"/>
          <w:lang w:val="es-PE"/>
        </w:rPr>
        <w:t xml:space="preserve"> reconocer patrones en fotos o procesar texto (Natural </w:t>
      </w:r>
      <w:proofErr w:type="spellStart"/>
      <w:r w:rsidR="00416066">
        <w:rPr>
          <w:rFonts w:ascii="Arial" w:hAnsi="Arial" w:cs="Arial"/>
          <w:sz w:val="22"/>
          <w:lang w:val="es-PE"/>
        </w:rPr>
        <w:t>Language</w:t>
      </w:r>
      <w:proofErr w:type="spellEnd"/>
      <w:r w:rsidR="00416066">
        <w:rPr>
          <w:rFonts w:ascii="Arial" w:hAnsi="Arial" w:cs="Arial"/>
          <w:sz w:val="22"/>
          <w:lang w:val="es-PE"/>
        </w:rPr>
        <w:t xml:space="preserve"> </w:t>
      </w:r>
      <w:proofErr w:type="spellStart"/>
      <w:r w:rsidR="00416066">
        <w:rPr>
          <w:rFonts w:ascii="Arial" w:hAnsi="Arial" w:cs="Arial"/>
          <w:sz w:val="22"/>
          <w:lang w:val="es-PE"/>
        </w:rPr>
        <w:t>Process</w:t>
      </w:r>
      <w:proofErr w:type="spellEnd"/>
      <w:r w:rsidR="00416066">
        <w:rPr>
          <w:rFonts w:ascii="Arial" w:hAnsi="Arial" w:cs="Arial"/>
          <w:sz w:val="22"/>
          <w:lang w:val="es-PE"/>
        </w:rPr>
        <w:t xml:space="preserve"> - NLP)</w:t>
      </w:r>
      <w:r w:rsidR="00FE5809">
        <w:rPr>
          <w:rFonts w:ascii="Arial" w:hAnsi="Arial" w:cs="Arial"/>
          <w:sz w:val="22"/>
          <w:lang w:val="es-PE"/>
        </w:rPr>
        <w:t>.</w:t>
      </w:r>
      <w:r w:rsidR="009232AD">
        <w:rPr>
          <w:rFonts w:ascii="Arial" w:hAnsi="Arial" w:cs="Arial"/>
          <w:sz w:val="22"/>
          <w:lang w:val="es-PE"/>
        </w:rPr>
        <w:t xml:space="preserve"> </w:t>
      </w:r>
      <w:r w:rsidR="00FE5809">
        <w:rPr>
          <w:rFonts w:ascii="Arial" w:hAnsi="Arial" w:cs="Arial"/>
          <w:sz w:val="22"/>
          <w:lang w:val="es-PE"/>
        </w:rPr>
        <w:t xml:space="preserve">Buenaventura ha implementado estas técnicas en el software </w:t>
      </w:r>
      <w:r w:rsidR="002E3FA4">
        <w:rPr>
          <w:rFonts w:ascii="Arial" w:hAnsi="Arial" w:cs="Arial"/>
          <w:sz w:val="22"/>
          <w:lang w:val="es-PE"/>
        </w:rPr>
        <w:t xml:space="preserve">desarrollado </w:t>
      </w:r>
      <w:proofErr w:type="spellStart"/>
      <w:r w:rsidR="002E3FA4">
        <w:rPr>
          <w:rFonts w:ascii="Arial" w:hAnsi="Arial" w:cs="Arial"/>
          <w:sz w:val="22"/>
          <w:lang w:val="es-PE"/>
        </w:rPr>
        <w:t>Inhouse</w:t>
      </w:r>
      <w:proofErr w:type="spellEnd"/>
      <w:r w:rsidR="00FE5809">
        <w:rPr>
          <w:rFonts w:ascii="Arial" w:hAnsi="Arial" w:cs="Arial"/>
          <w:sz w:val="22"/>
          <w:lang w:val="es-PE"/>
        </w:rPr>
        <w:t xml:space="preserve"> </w:t>
      </w:r>
      <w:proofErr w:type="spellStart"/>
      <w:r w:rsidR="00FE5809">
        <w:rPr>
          <w:rFonts w:ascii="Arial" w:hAnsi="Arial" w:cs="Arial"/>
          <w:sz w:val="22"/>
          <w:lang w:val="es-PE"/>
        </w:rPr>
        <w:t>YupAI</w:t>
      </w:r>
      <w:proofErr w:type="spellEnd"/>
      <w:r w:rsidR="00FE5809">
        <w:rPr>
          <w:rFonts w:ascii="Arial" w:hAnsi="Arial" w:cs="Arial"/>
          <w:sz w:val="22"/>
          <w:lang w:val="es-PE"/>
        </w:rPr>
        <w:t xml:space="preserve">, el criterio de implementación estuvo focalizado en crear un ambiente amigable para </w:t>
      </w:r>
      <w:r w:rsidR="00416066">
        <w:rPr>
          <w:rFonts w:ascii="Arial" w:hAnsi="Arial" w:cs="Arial"/>
          <w:sz w:val="22"/>
          <w:lang w:val="es-PE"/>
        </w:rPr>
        <w:t>proces</w:t>
      </w:r>
      <w:r w:rsidR="00FD3E4F">
        <w:rPr>
          <w:rFonts w:ascii="Arial" w:hAnsi="Arial" w:cs="Arial"/>
          <w:sz w:val="22"/>
          <w:lang w:val="es-PE"/>
        </w:rPr>
        <w:t>ar</w:t>
      </w:r>
      <w:r w:rsidR="00416066">
        <w:rPr>
          <w:rFonts w:ascii="Arial" w:hAnsi="Arial" w:cs="Arial"/>
          <w:sz w:val="22"/>
          <w:lang w:val="es-PE"/>
        </w:rPr>
        <w:t xml:space="preserve"> fotos y bases de datos.</w:t>
      </w:r>
    </w:p>
    <w:p w14:paraId="379D172C" w14:textId="22CA3B84" w:rsidR="008C5DD3" w:rsidRDefault="008C5DD3" w:rsidP="006C355E">
      <w:pPr>
        <w:spacing w:before="80" w:after="60" w:line="360" w:lineRule="auto"/>
        <w:jc w:val="both"/>
        <w:rPr>
          <w:rFonts w:ascii="Arial" w:eastAsia="Times New Roman" w:hAnsi="Arial" w:cs="Arial"/>
          <w:sz w:val="22"/>
          <w:lang w:val="es-PE" w:eastAsia="es-ES"/>
        </w:rPr>
      </w:pPr>
      <w:r w:rsidRPr="00654E6A">
        <w:rPr>
          <w:rFonts w:ascii="Arial" w:eastAsia="Times New Roman" w:hAnsi="Arial" w:cs="Arial"/>
          <w:b/>
          <w:bCs/>
          <w:sz w:val="22"/>
          <w:lang w:val="es-PE" w:eastAsia="es-ES"/>
        </w:rPr>
        <w:t>Introducción</w:t>
      </w:r>
      <w:r w:rsidR="00DE26AF" w:rsidRPr="00654E6A">
        <w:rPr>
          <w:rFonts w:ascii="Arial" w:eastAsia="Times New Roman" w:hAnsi="Arial" w:cs="Arial"/>
          <w:b/>
          <w:bCs/>
          <w:sz w:val="22"/>
          <w:lang w:val="es-PE" w:eastAsia="es-ES"/>
        </w:rPr>
        <w:t>:</w:t>
      </w:r>
      <w:r w:rsidR="00DE26AF" w:rsidRPr="00654E6A">
        <w:rPr>
          <w:rFonts w:ascii="Arial" w:eastAsia="Times New Roman" w:hAnsi="Arial" w:cs="Arial"/>
          <w:sz w:val="22"/>
          <w:lang w:val="es-PE" w:eastAsia="es-ES"/>
        </w:rPr>
        <w:t xml:space="preserve">  </w:t>
      </w:r>
    </w:p>
    <w:p w14:paraId="0EDED0B2" w14:textId="489340C7" w:rsidR="00F92F6F" w:rsidRDefault="00F92F6F" w:rsidP="006C355E">
      <w:pPr>
        <w:spacing w:before="80" w:after="60" w:line="360" w:lineRule="auto"/>
        <w:jc w:val="both"/>
        <w:rPr>
          <w:rFonts w:ascii="Arial" w:eastAsia="Times New Roman" w:hAnsi="Arial" w:cs="Arial"/>
          <w:sz w:val="22"/>
          <w:lang w:val="es-PE" w:eastAsia="es-ES"/>
        </w:rPr>
      </w:pPr>
      <w:r>
        <w:rPr>
          <w:rFonts w:ascii="Arial" w:eastAsia="Times New Roman" w:hAnsi="Arial" w:cs="Arial"/>
          <w:sz w:val="22"/>
          <w:lang w:val="es-PE" w:eastAsia="es-ES"/>
        </w:rPr>
        <w:t>A continuación, un resumen de los algoritmos de DL y NLP utilizados en los casos de estudio</w:t>
      </w:r>
    </w:p>
    <w:p w14:paraId="1512B49A" w14:textId="77777777" w:rsidR="00931279" w:rsidRPr="00B63FD1" w:rsidRDefault="00F92F6F" w:rsidP="00931279">
      <w:pPr>
        <w:spacing w:line="360" w:lineRule="auto"/>
        <w:jc w:val="both"/>
        <w:rPr>
          <w:rFonts w:ascii="Arial" w:hAnsi="Arial" w:cs="Arial"/>
          <w:sz w:val="22"/>
          <w:lang w:val="es-PE"/>
        </w:rPr>
      </w:pPr>
      <w:r w:rsidRPr="00931279">
        <w:rPr>
          <w:rFonts w:ascii="Arial" w:hAnsi="Arial" w:cs="Arial"/>
          <w:b/>
          <w:bCs/>
          <w:sz w:val="22"/>
          <w:lang w:val="es-PE"/>
        </w:rPr>
        <w:t xml:space="preserve">Deep </w:t>
      </w:r>
      <w:proofErr w:type="spellStart"/>
      <w:r w:rsidRPr="00931279">
        <w:rPr>
          <w:rFonts w:ascii="Arial" w:hAnsi="Arial" w:cs="Arial"/>
          <w:b/>
          <w:bCs/>
          <w:sz w:val="22"/>
          <w:lang w:val="es-PE"/>
        </w:rPr>
        <w:t>Learning</w:t>
      </w:r>
      <w:proofErr w:type="spellEnd"/>
      <w:r w:rsidRPr="00931279">
        <w:rPr>
          <w:rFonts w:ascii="Arial" w:hAnsi="Arial" w:cs="Arial"/>
          <w:b/>
          <w:bCs/>
          <w:sz w:val="22"/>
          <w:lang w:val="es-PE"/>
        </w:rPr>
        <w:t>,</w:t>
      </w:r>
      <w:r w:rsidR="00931279">
        <w:rPr>
          <w:rFonts w:ascii="Arial" w:hAnsi="Arial" w:cs="Arial"/>
          <w:b/>
          <w:bCs/>
          <w:sz w:val="22"/>
          <w:lang w:val="es-PE"/>
        </w:rPr>
        <w:t xml:space="preserve"> </w:t>
      </w:r>
      <w:r w:rsidR="00931279">
        <w:rPr>
          <w:rFonts w:ascii="Arial" w:hAnsi="Arial" w:cs="Arial"/>
          <w:sz w:val="22"/>
          <w:lang w:val="es-PE"/>
        </w:rPr>
        <w:t xml:space="preserve">se utilizaron redes neuronales convolucionales para los modelos de Deep </w:t>
      </w:r>
      <w:proofErr w:type="spellStart"/>
      <w:r w:rsidR="00931279">
        <w:rPr>
          <w:rFonts w:ascii="Arial" w:hAnsi="Arial" w:cs="Arial"/>
          <w:sz w:val="22"/>
          <w:lang w:val="es-PE"/>
        </w:rPr>
        <w:t>Learning</w:t>
      </w:r>
      <w:proofErr w:type="spellEnd"/>
      <w:r w:rsidR="00931279">
        <w:rPr>
          <w:rFonts w:ascii="Arial" w:hAnsi="Arial" w:cs="Arial"/>
          <w:sz w:val="22"/>
          <w:lang w:val="es-PE"/>
        </w:rPr>
        <w:t xml:space="preserve">, con la arquitectura U-Net y </w:t>
      </w:r>
      <w:proofErr w:type="spellStart"/>
      <w:r w:rsidR="00931279">
        <w:rPr>
          <w:rFonts w:ascii="Arial" w:hAnsi="Arial" w:cs="Arial"/>
          <w:sz w:val="22"/>
          <w:lang w:val="es-PE"/>
        </w:rPr>
        <w:t>DeepLab</w:t>
      </w:r>
      <w:proofErr w:type="spellEnd"/>
      <w:r w:rsidR="00931279">
        <w:rPr>
          <w:rFonts w:ascii="Arial" w:hAnsi="Arial" w:cs="Arial"/>
          <w:sz w:val="22"/>
          <w:lang w:val="es-PE"/>
        </w:rPr>
        <w:t xml:space="preserve"> V3+.</w:t>
      </w:r>
    </w:p>
    <w:p w14:paraId="2C7C0D00" w14:textId="44857EF7" w:rsidR="002B7F8B" w:rsidRPr="00D31992" w:rsidRDefault="00F92F6F" w:rsidP="00794CDF">
      <w:pPr>
        <w:spacing w:line="360" w:lineRule="auto"/>
        <w:jc w:val="both"/>
        <w:rPr>
          <w:rFonts w:ascii="Arial" w:hAnsi="Arial" w:cs="Arial"/>
          <w:sz w:val="22"/>
          <w:lang w:val="es-PE"/>
        </w:rPr>
      </w:pPr>
      <w:r w:rsidRPr="00D31992">
        <w:rPr>
          <w:rFonts w:ascii="Arial" w:hAnsi="Arial" w:cs="Arial"/>
          <w:b/>
          <w:bCs/>
          <w:sz w:val="22"/>
          <w:lang w:val="es-PE"/>
        </w:rPr>
        <w:t xml:space="preserve">Natural </w:t>
      </w:r>
      <w:proofErr w:type="spellStart"/>
      <w:r w:rsidRPr="00D31992">
        <w:rPr>
          <w:rFonts w:ascii="Arial" w:hAnsi="Arial" w:cs="Arial"/>
          <w:b/>
          <w:bCs/>
          <w:sz w:val="22"/>
          <w:lang w:val="es-PE"/>
        </w:rPr>
        <w:t>Language</w:t>
      </w:r>
      <w:proofErr w:type="spellEnd"/>
      <w:r w:rsidRPr="00D31992">
        <w:rPr>
          <w:rFonts w:ascii="Arial" w:hAnsi="Arial" w:cs="Arial"/>
          <w:b/>
          <w:bCs/>
          <w:sz w:val="22"/>
          <w:lang w:val="es-PE"/>
        </w:rPr>
        <w:t xml:space="preserve"> </w:t>
      </w:r>
      <w:proofErr w:type="spellStart"/>
      <w:r w:rsidRPr="00D31992">
        <w:rPr>
          <w:rFonts w:ascii="Arial" w:hAnsi="Arial" w:cs="Arial"/>
          <w:b/>
          <w:bCs/>
          <w:sz w:val="22"/>
          <w:lang w:val="es-PE"/>
        </w:rPr>
        <w:t>Process</w:t>
      </w:r>
      <w:proofErr w:type="spellEnd"/>
      <w:r w:rsidR="00BD7FC4" w:rsidRPr="00D31992">
        <w:rPr>
          <w:rFonts w:ascii="Arial" w:hAnsi="Arial" w:cs="Arial"/>
          <w:b/>
          <w:bCs/>
          <w:sz w:val="22"/>
          <w:lang w:val="es-PE"/>
        </w:rPr>
        <w:t xml:space="preserve">, </w:t>
      </w:r>
      <w:r w:rsidR="00D31992" w:rsidRPr="00D31992">
        <w:rPr>
          <w:rFonts w:ascii="Arial" w:hAnsi="Arial" w:cs="Arial"/>
          <w:sz w:val="22"/>
          <w:lang w:val="es-PE"/>
        </w:rPr>
        <w:t>es una intersección varios campos (ciencia de la computación, inteligencia artificial y lingüística)</w:t>
      </w:r>
      <w:r w:rsidR="00D31992">
        <w:rPr>
          <w:rFonts w:ascii="Arial" w:hAnsi="Arial" w:cs="Arial"/>
          <w:sz w:val="22"/>
          <w:lang w:val="es-PE"/>
        </w:rPr>
        <w:t>.</w:t>
      </w:r>
    </w:p>
    <w:p w14:paraId="01E28020" w14:textId="7A14287B" w:rsidR="00035BE6" w:rsidRDefault="00035BE6" w:rsidP="00A86868">
      <w:pPr>
        <w:spacing w:before="80" w:after="60"/>
        <w:rPr>
          <w:rFonts w:ascii="Arial" w:eastAsia="Times New Roman" w:hAnsi="Arial" w:cs="Arial"/>
          <w:sz w:val="22"/>
          <w:lang w:val="es-PE"/>
        </w:rPr>
      </w:pPr>
      <w:r w:rsidRPr="00A86868">
        <w:rPr>
          <w:rFonts w:ascii="Arial" w:eastAsia="Times New Roman" w:hAnsi="Arial" w:cs="Arial"/>
          <w:sz w:val="22"/>
          <w:lang w:val="es-PE"/>
        </w:rPr>
        <w:t xml:space="preserve">Buenaventura probó </w:t>
      </w:r>
      <w:r w:rsidR="00F92F6F" w:rsidRPr="00A86868">
        <w:rPr>
          <w:rFonts w:ascii="Arial" w:eastAsia="Times New Roman" w:hAnsi="Arial" w:cs="Arial"/>
          <w:sz w:val="22"/>
          <w:lang w:val="es-PE"/>
        </w:rPr>
        <w:t>el uso de DL y NLP en un depósito con mineralización de plata,</w:t>
      </w:r>
      <w:r w:rsidR="002D2D1E" w:rsidRPr="00A86868">
        <w:rPr>
          <w:rFonts w:ascii="Arial" w:eastAsia="Times New Roman" w:hAnsi="Arial" w:cs="Arial"/>
          <w:sz w:val="22"/>
          <w:lang w:val="es-PE"/>
        </w:rPr>
        <w:t xml:space="preserve"> a continuación, </w:t>
      </w:r>
      <w:r w:rsidR="00F92F6F" w:rsidRPr="00A86868">
        <w:rPr>
          <w:rFonts w:ascii="Arial" w:eastAsia="Times New Roman" w:hAnsi="Arial" w:cs="Arial"/>
          <w:sz w:val="22"/>
          <w:lang w:val="es-PE"/>
        </w:rPr>
        <w:t>do</w:t>
      </w:r>
      <w:r w:rsidR="002D2D1E" w:rsidRPr="00A86868">
        <w:rPr>
          <w:rFonts w:ascii="Arial" w:eastAsia="Times New Roman" w:hAnsi="Arial" w:cs="Arial"/>
          <w:sz w:val="22"/>
          <w:lang w:val="es-PE"/>
        </w:rPr>
        <w:t xml:space="preserve">s casos de estudios </w:t>
      </w:r>
      <w:r w:rsidR="002E3FA4" w:rsidRPr="00A86868">
        <w:rPr>
          <w:rFonts w:ascii="Arial" w:eastAsia="Times New Roman" w:hAnsi="Arial" w:cs="Arial"/>
          <w:sz w:val="22"/>
          <w:lang w:val="es-PE"/>
        </w:rPr>
        <w:t xml:space="preserve">modelados en la plataforma </w:t>
      </w:r>
      <w:proofErr w:type="spellStart"/>
      <w:r w:rsidR="002E3FA4" w:rsidRPr="00A86868">
        <w:rPr>
          <w:rFonts w:ascii="Arial" w:eastAsia="Times New Roman" w:hAnsi="Arial" w:cs="Arial"/>
          <w:sz w:val="22"/>
          <w:lang w:val="es-PE"/>
        </w:rPr>
        <w:t>YupAI</w:t>
      </w:r>
      <w:proofErr w:type="spellEnd"/>
      <w:r w:rsidR="002D2D1E" w:rsidRPr="00A86868">
        <w:rPr>
          <w:rFonts w:ascii="Arial" w:eastAsia="Times New Roman" w:hAnsi="Arial" w:cs="Arial"/>
          <w:sz w:val="22"/>
          <w:lang w:val="es-PE"/>
        </w:rPr>
        <w:t>:</w:t>
      </w:r>
    </w:p>
    <w:p w14:paraId="50C5114B" w14:textId="77777777" w:rsidR="00931279" w:rsidRPr="00A86868" w:rsidRDefault="00931279" w:rsidP="00A86868">
      <w:pPr>
        <w:spacing w:before="80" w:after="60"/>
        <w:rPr>
          <w:rFonts w:ascii="Arial" w:eastAsia="Times New Roman" w:hAnsi="Arial" w:cs="Arial"/>
          <w:sz w:val="22"/>
          <w:lang w:val="es-PE"/>
        </w:rPr>
      </w:pPr>
    </w:p>
    <w:p w14:paraId="5E163734" w14:textId="77777777" w:rsidR="00931279" w:rsidRDefault="00931279" w:rsidP="00931279">
      <w:pPr>
        <w:spacing w:after="160" w:line="360" w:lineRule="auto"/>
        <w:jc w:val="both"/>
        <w:rPr>
          <w:rFonts w:ascii="Arial" w:hAnsi="Arial" w:cs="Arial"/>
          <w:sz w:val="22"/>
          <w:lang w:val="es-PE"/>
        </w:rPr>
      </w:pPr>
      <w:r w:rsidRPr="00B63FD1">
        <w:rPr>
          <w:rFonts w:ascii="Arial" w:hAnsi="Arial" w:cs="Arial"/>
          <w:b/>
          <w:bCs/>
          <w:sz w:val="22"/>
          <w:lang w:val="es-PE"/>
        </w:rPr>
        <w:t>Caso I</w:t>
      </w:r>
      <w:r w:rsidRPr="00B63FD1">
        <w:rPr>
          <w:rFonts w:ascii="Arial" w:hAnsi="Arial" w:cs="Arial"/>
          <w:sz w:val="22"/>
          <w:lang w:val="es-PE"/>
        </w:rPr>
        <w:t>: Extracción de dominios de Mineralización a partir de fotos.</w:t>
      </w:r>
    </w:p>
    <w:p w14:paraId="1550A79A" w14:textId="77777777" w:rsidR="00931279" w:rsidRDefault="00931279" w:rsidP="00931279">
      <w:pPr>
        <w:spacing w:after="160" w:line="360" w:lineRule="auto"/>
        <w:jc w:val="both"/>
        <w:rPr>
          <w:rFonts w:ascii="Arial" w:hAnsi="Arial" w:cs="Arial"/>
          <w:sz w:val="22"/>
          <w:lang w:val="es-PE"/>
        </w:rPr>
      </w:pPr>
      <w:r>
        <w:rPr>
          <w:rFonts w:ascii="Arial" w:hAnsi="Arial" w:cs="Arial"/>
          <w:sz w:val="22"/>
          <w:lang w:val="es-PE"/>
        </w:rPr>
        <w:t xml:space="preserve">Para esta tarea se empleó la segmentación semántica de imágenes, una técnica de visión por computadora que permite clasificar cada píxel de una imagen según la categoría a la que pertenece. </w:t>
      </w:r>
    </w:p>
    <w:p w14:paraId="523A6D07" w14:textId="318D7A30" w:rsidR="00931279" w:rsidRDefault="00931279" w:rsidP="00931279">
      <w:pPr>
        <w:spacing w:after="160" w:line="360" w:lineRule="auto"/>
        <w:jc w:val="both"/>
        <w:rPr>
          <w:rFonts w:ascii="Arial" w:hAnsi="Arial" w:cs="Arial"/>
          <w:sz w:val="22"/>
          <w:lang w:val="es-PE"/>
        </w:rPr>
      </w:pPr>
      <w:r>
        <w:rPr>
          <w:rFonts w:ascii="Arial" w:hAnsi="Arial" w:cs="Arial"/>
          <w:sz w:val="22"/>
          <w:lang w:val="es-PE"/>
        </w:rPr>
        <w:lastRenderedPageBreak/>
        <w:t>En la primera fase, se utilizó la arquitectura U-net para entrenar un modelo capaz de identificar las regiones de la imagen que corresponden al testigo de perforación. Como se muestra en la Figura</w:t>
      </w:r>
      <w:r w:rsidR="00FD3E4F">
        <w:rPr>
          <w:rFonts w:ascii="Arial" w:hAnsi="Arial" w:cs="Arial"/>
          <w:sz w:val="22"/>
          <w:lang w:val="es-PE"/>
        </w:rPr>
        <w:t xml:space="preserve"> 1,</w:t>
      </w:r>
      <w:r>
        <w:rPr>
          <w:rFonts w:ascii="Arial" w:hAnsi="Arial" w:cs="Arial"/>
          <w:sz w:val="22"/>
          <w:lang w:val="es-PE"/>
        </w:rPr>
        <w:t xml:space="preserve"> esta información permitió eliminar de la imagen las áreas que no forman parte del testigo de perforación, </w:t>
      </w:r>
      <w:r w:rsidR="00FD3E4F">
        <w:rPr>
          <w:rFonts w:ascii="Arial" w:hAnsi="Arial" w:cs="Arial"/>
          <w:sz w:val="22"/>
          <w:lang w:val="es-PE"/>
        </w:rPr>
        <w:t xml:space="preserve">esto </w:t>
      </w:r>
      <w:r>
        <w:rPr>
          <w:rFonts w:ascii="Arial" w:hAnsi="Arial" w:cs="Arial"/>
          <w:sz w:val="22"/>
          <w:lang w:val="es-PE"/>
        </w:rPr>
        <w:t>con el fin de evitar interferencias en la etapa posterior de identificación de los dominios de mineralización.</w:t>
      </w:r>
    </w:p>
    <w:p w14:paraId="4F3CDE4C" w14:textId="75DEAF1B" w:rsidR="00FD3E4F" w:rsidRDefault="00FD3E4F" w:rsidP="00931279">
      <w:pPr>
        <w:spacing w:after="160" w:line="360" w:lineRule="auto"/>
        <w:jc w:val="both"/>
        <w:rPr>
          <w:rFonts w:ascii="Arial" w:hAnsi="Arial" w:cs="Arial"/>
          <w:sz w:val="22"/>
          <w:lang w:val="es-PE"/>
        </w:rPr>
      </w:pPr>
      <w:r>
        <w:rPr>
          <w:rFonts w:ascii="Arial" w:hAnsi="Arial" w:cs="Arial"/>
          <w:noProof/>
          <w:sz w:val="22"/>
          <w:lang w:val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83805FD" wp14:editId="67BBB7AF">
                <wp:simplePos x="0" y="0"/>
                <wp:positionH relativeFrom="margin">
                  <wp:posOffset>2044065</wp:posOffset>
                </wp:positionH>
                <wp:positionV relativeFrom="paragraph">
                  <wp:posOffset>273050</wp:posOffset>
                </wp:positionV>
                <wp:extent cx="807720" cy="381000"/>
                <wp:effectExtent l="0" t="0" r="11430" b="19050"/>
                <wp:wrapNone/>
                <wp:docPr id="228012041" name="Flecha: curvada hacia abajo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7720" cy="381000"/>
                        </a:xfrm>
                        <a:prstGeom prst="curvedDownArrow">
                          <a:avLst/>
                        </a:prstGeom>
                      </wps:spPr>
                      <wps:style>
                        <a:lnRef idx="2">
                          <a:schemeClr val="accent6">
                            <a:shade val="15000"/>
                          </a:schemeClr>
                        </a:lnRef>
                        <a:fillRef idx="1">
                          <a:schemeClr val="accent6"/>
                        </a:fillRef>
                        <a:effectRef idx="0">
                          <a:schemeClr val="accent6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2772DAE" id="_x0000_t105" coordsize="21600,21600" o:spt="105" adj="12960,19440,14400" path="wr,0@3@23,0@22@4,0@15,0@1@23@7,0@13@2l@14@2@8@22@12@2at,0@3@23@11@2@17@26@15,0@1@23@17@26@15@22xewr,0@3@23@4,0@17@26nfe">
                <v:stroke joinstyle="miter"/>
                <v:formulas>
                  <v:f eqn="val #0"/>
                  <v:f eqn="val #1"/>
                  <v:f eqn="val #2"/>
                  <v:f eqn="sum #0 width #1"/>
                  <v:f eqn="prod @3 1 2"/>
                  <v:f eqn="sum #1 #1 width"/>
                  <v:f eqn="sum @5 #1 #0"/>
                  <v:f eqn="prod @6 1 2"/>
                  <v:f eqn="mid width #0"/>
                  <v:f eqn="sum height 0 #2"/>
                  <v:f eqn="ellipse @9 height @4"/>
                  <v:f eqn="sum @4 @10 0"/>
                  <v:f eqn="sum @11 #1 width"/>
                  <v:f eqn="sum @7 @10 0"/>
                  <v:f eqn="sum @12 width #0"/>
                  <v:f eqn="sum @5 0 #0"/>
                  <v:f eqn="prod @15 1 2"/>
                  <v:f eqn="mid @4 @7"/>
                  <v:f eqn="sum #0 #1 width"/>
                  <v:f eqn="prod @18 1 2"/>
                  <v:f eqn="sum @17 0 @19"/>
                  <v:f eqn="val width"/>
                  <v:f eqn="val height"/>
                  <v:f eqn="prod height 2 1"/>
                  <v:f eqn="sum @17 0 @4"/>
                  <v:f eqn="ellipse @24 @4 height"/>
                  <v:f eqn="sum height 0 @25"/>
                  <v:f eqn="sum @8 128 0"/>
                  <v:f eqn="prod @5 1 2"/>
                  <v:f eqn="sum @5 0 128"/>
                  <v:f eqn="sum #0 @17 @12"/>
                  <v:f eqn="ellipse @20 @4 height"/>
                  <v:f eqn="sum width 0 #0"/>
                  <v:f eqn="prod @32 1 2"/>
                  <v:f eqn="prod height height 1"/>
                  <v:f eqn="prod @9 @9 1"/>
                  <v:f eqn="sum @34 0 @35"/>
                  <v:f eqn="sqrt @36"/>
                  <v:f eqn="sum @37 height 0"/>
                  <v:f eqn="prod width height @38"/>
                  <v:f eqn="sum @39 64 0"/>
                  <v:f eqn="prod #0 1 2"/>
                  <v:f eqn="ellipse @33 @41 height"/>
                  <v:f eqn="sum height 0 @42"/>
                  <v:f eqn="sum @43 64 0"/>
                  <v:f eqn="prod @4 1 2"/>
                  <v:f eqn="sum #1 0 @45"/>
                  <v:f eqn="prod height 4390 32768"/>
                  <v:f eqn="prod height 28378 32768"/>
                </v:formulas>
                <v:path o:extrusionok="f" o:connecttype="custom" o:connectlocs="@17,0;@16,@22;@12,@2;@8,@22;@14,@2" o:connectangles="270,90,90,90,0" textboxrect="@45,@47,@46,@48"/>
                <v:handles>
                  <v:h position="#0,bottomRight" xrange="@40,@29"/>
                  <v:h position="#1,bottomRight" xrange="@27,@21"/>
                  <v:h position="bottomRight,#2" yrange="@44,@22"/>
                </v:handles>
                <o:complex v:ext="view"/>
              </v:shapetype>
              <v:shape id="Flecha: curvada hacia abajo 2" o:spid="_x0000_s1026" type="#_x0000_t105" style="position:absolute;margin-left:160.95pt;margin-top:21.5pt;width:63.6pt;height:30pt;z-index:251659264;visibility:visible;mso-wrap-style:square;mso-width-percent:0;mso-height-percent:0;mso-wrap-distance-left:9pt;mso-wrap-distance-top:0;mso-wrap-distance-right:9pt;mso-wrap-distance-bottom:0;mso-position-horizontal:absolute;mso-position-horizontal-relative:margin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" adj="16506,20327,16200" fillcolor="#f79646 [3209]" strokecolor="#2d1502 [489]" strokeweight="2pt">
                <w10:wrap anchorx="margin"/>
              </v:shape>
            </w:pict>
          </mc:Fallback>
        </mc:AlternateContent>
      </w:r>
      <w:r>
        <w:rPr>
          <w:rFonts w:ascii="Arial" w:hAnsi="Arial" w:cs="Arial"/>
          <w:sz w:val="22"/>
          <w:lang w:val="es-PE"/>
        </w:rPr>
        <w:t xml:space="preserve">Figura 1 Extracción de los testigos de roca </w:t>
      </w:r>
    </w:p>
    <w:p w14:paraId="26757438" w14:textId="77777777" w:rsidR="00931279" w:rsidRDefault="00931279" w:rsidP="00931279">
      <w:pPr>
        <w:spacing w:after="160" w:line="360" w:lineRule="auto"/>
        <w:jc w:val="both"/>
        <w:rPr>
          <w:rFonts w:ascii="Arial" w:hAnsi="Arial" w:cs="Arial"/>
          <w:sz w:val="22"/>
          <w:lang w:val="es-PE"/>
        </w:rPr>
      </w:pPr>
    </w:p>
    <w:p w14:paraId="02F8578C" w14:textId="3D801627" w:rsidR="00931279" w:rsidRDefault="00931279" w:rsidP="00931279">
      <w:pPr>
        <w:spacing w:after="160" w:line="360" w:lineRule="auto"/>
        <w:jc w:val="both"/>
        <w:rPr>
          <w:rFonts w:ascii="Arial" w:hAnsi="Arial" w:cs="Arial"/>
          <w:sz w:val="22"/>
          <w:lang w:val="es-PE"/>
        </w:rPr>
      </w:pPr>
      <w:r w:rsidRPr="00D70CF0">
        <w:rPr>
          <w:rFonts w:ascii="Arial" w:hAnsi="Arial" w:cs="Arial"/>
          <w:noProof/>
          <w:sz w:val="22"/>
          <w:lang w:val="es-PE"/>
        </w:rPr>
        <w:drawing>
          <wp:inline distT="0" distB="0" distL="0" distR="0" wp14:anchorId="1ADE391D" wp14:editId="09FDD770">
            <wp:extent cx="2263140" cy="1632952"/>
            <wp:effectExtent l="0" t="0" r="3810" b="5715"/>
            <wp:docPr id="1352074198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074198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302563" cy="16613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Arial" w:hAnsi="Arial" w:cs="Arial"/>
          <w:sz w:val="22"/>
          <w:lang w:val="es-PE"/>
        </w:rPr>
        <w:t xml:space="preserve">     </w:t>
      </w:r>
      <w:r w:rsidRPr="00D70CF0">
        <w:rPr>
          <w:rFonts w:ascii="Arial" w:hAnsi="Arial" w:cs="Arial"/>
          <w:noProof/>
          <w:sz w:val="22"/>
          <w:lang w:val="es-PE"/>
        </w:rPr>
        <w:drawing>
          <wp:inline distT="0" distB="0" distL="0" distR="0" wp14:anchorId="28E6B2A2" wp14:editId="7AEB6B53">
            <wp:extent cx="2346960" cy="1640719"/>
            <wp:effectExtent l="0" t="0" r="0" b="0"/>
            <wp:docPr id="41091573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091573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383426" cy="1666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43491D" w14:textId="6FF96808" w:rsidR="00931279" w:rsidRDefault="00931279" w:rsidP="00931279">
      <w:pPr>
        <w:spacing w:after="160" w:line="360" w:lineRule="auto"/>
        <w:jc w:val="both"/>
        <w:rPr>
          <w:rFonts w:ascii="Arial" w:hAnsi="Arial" w:cs="Arial"/>
          <w:sz w:val="22"/>
          <w:lang w:val="es-PE"/>
        </w:rPr>
      </w:pPr>
      <w:r>
        <w:rPr>
          <w:rFonts w:ascii="Arial" w:hAnsi="Arial" w:cs="Arial"/>
          <w:sz w:val="22"/>
          <w:lang w:val="es-PE"/>
        </w:rPr>
        <w:t xml:space="preserve">En la segunda fase se entrenó un modelo basado en la arquitectura </w:t>
      </w:r>
      <w:proofErr w:type="spellStart"/>
      <w:r>
        <w:rPr>
          <w:rFonts w:ascii="Arial" w:hAnsi="Arial" w:cs="Arial"/>
          <w:sz w:val="22"/>
          <w:lang w:val="es-PE"/>
        </w:rPr>
        <w:t>DeepLab</w:t>
      </w:r>
      <w:proofErr w:type="spellEnd"/>
      <w:r>
        <w:rPr>
          <w:rFonts w:ascii="Arial" w:hAnsi="Arial" w:cs="Arial"/>
          <w:sz w:val="22"/>
          <w:lang w:val="es-PE"/>
        </w:rPr>
        <w:t xml:space="preserve"> V3+ para identificar las zonas correspondientes a </w:t>
      </w:r>
      <w:proofErr w:type="spellStart"/>
      <w:r>
        <w:rPr>
          <w:rFonts w:ascii="Arial" w:hAnsi="Arial" w:cs="Arial"/>
          <w:sz w:val="22"/>
          <w:lang w:val="es-PE"/>
        </w:rPr>
        <w:t>Alabandita</w:t>
      </w:r>
      <w:proofErr w:type="spellEnd"/>
      <w:r>
        <w:rPr>
          <w:rFonts w:ascii="Arial" w:hAnsi="Arial" w:cs="Arial"/>
          <w:sz w:val="22"/>
          <w:lang w:val="es-PE"/>
        </w:rPr>
        <w:t xml:space="preserve">, Mixto y otros tipos de mineralización. Esta arquitectura fue seleccionada por su mayor robustez y capacidad para detectar variaciones sutiles de color y textura entre los distintos dominios de mineralización. En la </w:t>
      </w:r>
      <w:r w:rsidR="00FD3E4F">
        <w:rPr>
          <w:rFonts w:ascii="Arial" w:hAnsi="Arial" w:cs="Arial"/>
          <w:sz w:val="22"/>
          <w:lang w:val="es-PE"/>
        </w:rPr>
        <w:t>Figura 2</w:t>
      </w:r>
      <w:r>
        <w:rPr>
          <w:rFonts w:ascii="Arial" w:hAnsi="Arial" w:cs="Arial"/>
          <w:sz w:val="22"/>
          <w:lang w:val="es-PE"/>
        </w:rPr>
        <w:t xml:space="preserve"> se observan los polígonos generados por el modelo, los cuales delimitan las zonas de mineralización identificadas.</w:t>
      </w:r>
    </w:p>
    <w:p w14:paraId="2BD9DBCA" w14:textId="664A40F5" w:rsidR="00FD3E4F" w:rsidRDefault="00FD3E4F" w:rsidP="00931279">
      <w:pPr>
        <w:spacing w:after="160" w:line="360" w:lineRule="auto"/>
        <w:jc w:val="both"/>
        <w:rPr>
          <w:rFonts w:ascii="Arial" w:hAnsi="Arial" w:cs="Arial"/>
          <w:sz w:val="22"/>
          <w:lang w:val="es-PE"/>
        </w:rPr>
      </w:pPr>
      <w:r>
        <w:rPr>
          <w:rFonts w:ascii="Arial" w:hAnsi="Arial" w:cs="Arial"/>
          <w:sz w:val="22"/>
          <w:lang w:val="es-PE"/>
        </w:rPr>
        <w:t xml:space="preserve">Figura 2 Segmentación realizada por el modelo para los sectores de </w:t>
      </w:r>
      <w:proofErr w:type="spellStart"/>
      <w:r>
        <w:rPr>
          <w:rFonts w:ascii="Arial" w:hAnsi="Arial" w:cs="Arial"/>
          <w:sz w:val="22"/>
          <w:lang w:val="es-PE"/>
        </w:rPr>
        <w:t>Alabandita</w:t>
      </w:r>
      <w:proofErr w:type="spellEnd"/>
      <w:r>
        <w:rPr>
          <w:rFonts w:ascii="Arial" w:hAnsi="Arial" w:cs="Arial"/>
          <w:sz w:val="22"/>
          <w:lang w:val="es-PE"/>
        </w:rPr>
        <w:t xml:space="preserve"> y Mixto</w:t>
      </w:r>
    </w:p>
    <w:p w14:paraId="0C589A4F" w14:textId="77777777" w:rsidR="00931279" w:rsidRDefault="00931279" w:rsidP="00931279">
      <w:pPr>
        <w:spacing w:after="160" w:line="360" w:lineRule="auto"/>
        <w:jc w:val="center"/>
        <w:rPr>
          <w:rFonts w:ascii="Arial" w:hAnsi="Arial" w:cs="Arial"/>
          <w:sz w:val="22"/>
          <w:lang w:val="es-PE"/>
        </w:rPr>
      </w:pPr>
      <w:r w:rsidRPr="003D16BD">
        <w:rPr>
          <w:rFonts w:ascii="Arial" w:hAnsi="Arial" w:cs="Arial"/>
          <w:noProof/>
          <w:sz w:val="22"/>
          <w:lang w:val="es-PE"/>
        </w:rPr>
        <w:drawing>
          <wp:inline distT="0" distB="0" distL="0" distR="0" wp14:anchorId="339A0062" wp14:editId="351B6534">
            <wp:extent cx="3299460" cy="1111589"/>
            <wp:effectExtent l="0" t="0" r="0" b="0"/>
            <wp:docPr id="109655085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5085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349621" cy="1128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40C82" w14:textId="3E2478B8" w:rsidR="00931279" w:rsidRDefault="00931279" w:rsidP="00931279">
      <w:pPr>
        <w:spacing w:after="160" w:line="360" w:lineRule="auto"/>
        <w:jc w:val="both"/>
        <w:rPr>
          <w:rFonts w:ascii="Arial" w:hAnsi="Arial" w:cs="Arial"/>
          <w:b/>
          <w:bCs/>
          <w:sz w:val="22"/>
          <w:lang w:val="es-PE"/>
        </w:rPr>
      </w:pPr>
      <w:r>
        <w:rPr>
          <w:rFonts w:ascii="Arial" w:hAnsi="Arial" w:cs="Arial"/>
          <w:sz w:val="22"/>
          <w:lang w:val="es-PE"/>
        </w:rPr>
        <w:t>Finalmente, mediante un algoritmo que calcula la relación entre la longitud en metros de la muestra y su representación en pixeles, es posible determinar los tramos desde-hasta de cada dominio de mineralización identificado por el modelo.</w:t>
      </w:r>
    </w:p>
    <w:p w14:paraId="13F7AEFE" w14:textId="1703D2A0" w:rsidR="00034090" w:rsidRDefault="00034090" w:rsidP="00C37DA5">
      <w:pPr>
        <w:spacing w:after="160" w:line="360" w:lineRule="auto"/>
        <w:jc w:val="both"/>
        <w:rPr>
          <w:rFonts w:ascii="Arial" w:hAnsi="Arial" w:cs="Arial"/>
          <w:sz w:val="22"/>
          <w:lang w:val="es-PE"/>
        </w:rPr>
      </w:pPr>
      <w:r w:rsidRPr="00A77DCE">
        <w:rPr>
          <w:rFonts w:ascii="Arial" w:hAnsi="Arial" w:cs="Arial"/>
          <w:b/>
          <w:bCs/>
          <w:sz w:val="22"/>
          <w:lang w:val="es-PE"/>
        </w:rPr>
        <w:t>Caso II</w:t>
      </w:r>
      <w:r>
        <w:rPr>
          <w:rFonts w:ascii="Arial" w:hAnsi="Arial" w:cs="Arial"/>
          <w:sz w:val="22"/>
          <w:lang w:val="es-PE"/>
        </w:rPr>
        <w:t xml:space="preserve">: </w:t>
      </w:r>
      <w:r w:rsidR="00F92F6F">
        <w:rPr>
          <w:rFonts w:ascii="Arial" w:hAnsi="Arial" w:cs="Arial"/>
          <w:sz w:val="22"/>
          <w:lang w:val="es-PE"/>
        </w:rPr>
        <w:t>Extracción de información categórica a partir de descripciones geológicas</w:t>
      </w:r>
      <w:r w:rsidR="00A60D05">
        <w:rPr>
          <w:rFonts w:ascii="Arial" w:hAnsi="Arial" w:cs="Arial"/>
          <w:sz w:val="22"/>
          <w:lang w:val="es-PE"/>
        </w:rPr>
        <w:t>.</w:t>
      </w:r>
    </w:p>
    <w:p w14:paraId="5FFC6399" w14:textId="316FBA25" w:rsidR="00313001" w:rsidRDefault="00D31992" w:rsidP="00D31992">
      <w:pPr>
        <w:spacing w:before="80" w:after="60"/>
        <w:rPr>
          <w:rFonts w:ascii="Arial" w:eastAsia="Times New Roman" w:hAnsi="Arial" w:cs="Arial"/>
          <w:sz w:val="22"/>
          <w:lang w:val="es-PE"/>
        </w:rPr>
      </w:pPr>
      <w:r>
        <w:rPr>
          <w:rFonts w:ascii="Arial" w:eastAsia="Times New Roman" w:hAnsi="Arial" w:cs="Arial"/>
          <w:sz w:val="22"/>
          <w:lang w:val="es-PE"/>
        </w:rPr>
        <w:t xml:space="preserve">El primer paso de una operación de procesamiento es la </w:t>
      </w:r>
      <w:r w:rsidR="00FD3E4F">
        <w:rPr>
          <w:rFonts w:ascii="Arial" w:eastAsia="Times New Roman" w:hAnsi="Arial" w:cs="Arial"/>
          <w:sz w:val="22"/>
          <w:lang w:val="es-PE"/>
        </w:rPr>
        <w:t>“</w:t>
      </w:r>
      <w:proofErr w:type="spellStart"/>
      <w:r w:rsidR="00FD3E4F">
        <w:rPr>
          <w:rFonts w:ascii="Arial" w:eastAsia="Times New Roman" w:hAnsi="Arial" w:cs="Arial"/>
          <w:sz w:val="22"/>
          <w:lang w:val="es-PE"/>
        </w:rPr>
        <w:t>T</w:t>
      </w:r>
      <w:r>
        <w:rPr>
          <w:rFonts w:ascii="Arial" w:eastAsia="Times New Roman" w:hAnsi="Arial" w:cs="Arial"/>
          <w:sz w:val="22"/>
          <w:lang w:val="es-PE"/>
        </w:rPr>
        <w:t>okenización</w:t>
      </w:r>
      <w:proofErr w:type="spellEnd"/>
      <w:r w:rsidR="00FD3E4F">
        <w:rPr>
          <w:rFonts w:ascii="Arial" w:eastAsia="Times New Roman" w:hAnsi="Arial" w:cs="Arial"/>
          <w:sz w:val="22"/>
          <w:lang w:val="es-PE"/>
        </w:rPr>
        <w:t>”</w:t>
      </w:r>
      <w:r>
        <w:rPr>
          <w:rFonts w:ascii="Arial" w:eastAsia="Times New Roman" w:hAnsi="Arial" w:cs="Arial"/>
          <w:sz w:val="22"/>
          <w:lang w:val="es-PE"/>
        </w:rPr>
        <w:t>, el termino token es utilizado para designar una unidad, muchas veces se refiere a una palabra del texto.</w:t>
      </w:r>
      <w:r w:rsidR="007D4AB7">
        <w:rPr>
          <w:rFonts w:ascii="Arial" w:eastAsia="Times New Roman" w:hAnsi="Arial" w:cs="Arial"/>
          <w:sz w:val="22"/>
          <w:lang w:val="es-PE"/>
        </w:rPr>
        <w:t xml:space="preserve"> La Figura </w:t>
      </w:r>
      <w:r w:rsidR="00FD3E4F">
        <w:rPr>
          <w:rFonts w:ascii="Arial" w:eastAsia="Times New Roman" w:hAnsi="Arial" w:cs="Arial"/>
          <w:sz w:val="22"/>
          <w:lang w:val="es-PE"/>
        </w:rPr>
        <w:t>3</w:t>
      </w:r>
      <w:r w:rsidR="007D4AB7">
        <w:rPr>
          <w:rFonts w:ascii="Arial" w:eastAsia="Times New Roman" w:hAnsi="Arial" w:cs="Arial"/>
          <w:sz w:val="22"/>
          <w:lang w:val="es-PE"/>
        </w:rPr>
        <w:t xml:space="preserve"> muestra el proceso seguido para la extracción de información </w:t>
      </w:r>
      <w:r w:rsidR="007D4AB7">
        <w:rPr>
          <w:rFonts w:ascii="Arial" w:eastAsia="Times New Roman" w:hAnsi="Arial" w:cs="Arial"/>
          <w:sz w:val="22"/>
          <w:lang w:val="es-PE"/>
        </w:rPr>
        <w:lastRenderedPageBreak/>
        <w:t>categórica.</w:t>
      </w:r>
      <w:r w:rsidR="00313001">
        <w:rPr>
          <w:rFonts w:ascii="Arial" w:eastAsia="Times New Roman" w:hAnsi="Arial" w:cs="Arial"/>
          <w:sz w:val="22"/>
          <w:lang w:val="es-PE"/>
        </w:rPr>
        <w:t xml:space="preserve"> Los geólogos durante el logueo realizan el llenado de los campos de la base de datos. Sin embargo; en la mayoría de las ocasiones el campo descripción contiene un mayor detalle que el que se encuentra en los campos de la BD.</w:t>
      </w:r>
    </w:p>
    <w:p w14:paraId="561224F7" w14:textId="20B6104A" w:rsidR="00313001" w:rsidRDefault="00313001" w:rsidP="00D31992">
      <w:pPr>
        <w:spacing w:before="80" w:after="60"/>
        <w:rPr>
          <w:rFonts w:ascii="Arial" w:eastAsia="Times New Roman" w:hAnsi="Arial" w:cs="Arial"/>
          <w:sz w:val="22"/>
          <w:lang w:val="es-PE"/>
        </w:rPr>
      </w:pPr>
      <w:r>
        <w:rPr>
          <w:rFonts w:ascii="Arial" w:eastAsia="Times New Roman" w:hAnsi="Arial" w:cs="Arial"/>
          <w:sz w:val="22"/>
          <w:lang w:val="es-PE"/>
        </w:rPr>
        <w:t xml:space="preserve">Figura </w:t>
      </w:r>
      <w:r w:rsidR="00FD3E4F">
        <w:rPr>
          <w:rFonts w:ascii="Arial" w:eastAsia="Times New Roman" w:hAnsi="Arial" w:cs="Arial"/>
          <w:sz w:val="22"/>
          <w:lang w:val="es-PE"/>
        </w:rPr>
        <w:t xml:space="preserve">3 </w:t>
      </w:r>
      <w:r>
        <w:rPr>
          <w:rFonts w:ascii="Arial" w:eastAsia="Times New Roman" w:hAnsi="Arial" w:cs="Arial"/>
          <w:sz w:val="22"/>
          <w:lang w:val="es-PE"/>
        </w:rPr>
        <w:t>Secuencia de trabajo para implementación del NLP</w:t>
      </w:r>
    </w:p>
    <w:p w14:paraId="69E4272C" w14:textId="44FE046B" w:rsidR="007D4AB7" w:rsidRDefault="007D4AB7" w:rsidP="00FD3E4F">
      <w:pPr>
        <w:spacing w:before="80" w:after="60"/>
        <w:jc w:val="center"/>
        <w:rPr>
          <w:rFonts w:ascii="Arial" w:eastAsia="Times New Roman" w:hAnsi="Arial" w:cs="Arial"/>
          <w:sz w:val="22"/>
          <w:lang w:val="es-PE"/>
        </w:rPr>
      </w:pPr>
      <w:r w:rsidRPr="007D4AB7">
        <w:rPr>
          <w:rFonts w:ascii="Arial" w:eastAsia="Times New Roman" w:hAnsi="Arial" w:cs="Arial"/>
          <w:noProof/>
          <w:sz w:val="22"/>
        </w:rPr>
        <w:drawing>
          <wp:inline distT="0" distB="0" distL="0" distR="0" wp14:anchorId="13995181" wp14:editId="2A0E7B0C">
            <wp:extent cx="4709160" cy="1287780"/>
            <wp:effectExtent l="0" t="0" r="53340" b="26670"/>
            <wp:docPr id="1650941825" name="Diagrama 1">
              <a:extLst xmlns:a="http://schemas.openxmlformats.org/drawingml/2006/main">
                <a:ext uri="{FF2B5EF4-FFF2-40B4-BE49-F238E27FC236}">
                  <a16:creationId xmlns:a16="http://schemas.microsoft.com/office/drawing/2014/main" id="{387AD7DB-C9D6-3E69-9A67-537930CD5199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13" r:lo="rId14" r:qs="rId15" r:cs="rId16"/>
              </a:graphicData>
            </a:graphic>
          </wp:inline>
        </w:drawing>
      </w:r>
    </w:p>
    <w:p w14:paraId="673947B8" w14:textId="1455ABF1" w:rsidR="00313001" w:rsidRDefault="00313001" w:rsidP="00A86868">
      <w:pPr>
        <w:tabs>
          <w:tab w:val="left" w:pos="1164"/>
        </w:tabs>
        <w:spacing w:before="80" w:after="60"/>
        <w:jc w:val="both"/>
        <w:rPr>
          <w:rFonts w:ascii="Arial" w:eastAsia="Times New Roman" w:hAnsi="Arial" w:cs="Arial"/>
          <w:sz w:val="22"/>
          <w:lang w:val="es-PE"/>
        </w:rPr>
      </w:pPr>
      <w:r>
        <w:rPr>
          <w:rFonts w:ascii="Arial" w:eastAsia="Times New Roman" w:hAnsi="Arial" w:cs="Arial"/>
          <w:sz w:val="22"/>
          <w:lang w:val="es-PE"/>
        </w:rPr>
        <w:t>La extracción de información categórica de mineralización se muestra en la Figur</w:t>
      </w:r>
      <w:r w:rsidR="00FD3E4F">
        <w:rPr>
          <w:rFonts w:ascii="Arial" w:eastAsia="Times New Roman" w:hAnsi="Arial" w:cs="Arial"/>
          <w:sz w:val="22"/>
          <w:lang w:val="es-PE"/>
        </w:rPr>
        <w:t>a 4,</w:t>
      </w:r>
      <w:r w:rsidR="00A56704">
        <w:rPr>
          <w:rFonts w:ascii="Arial" w:eastAsia="Times New Roman" w:hAnsi="Arial" w:cs="Arial"/>
          <w:sz w:val="22"/>
          <w:lang w:val="es-PE"/>
        </w:rPr>
        <w:t xml:space="preserve"> en este caso se están categorizando la mineralización (0 u 1) de Platas rojas (Ag), </w:t>
      </w:r>
      <w:proofErr w:type="spellStart"/>
      <w:r w:rsidR="00A56704">
        <w:rPr>
          <w:rFonts w:ascii="Arial" w:eastAsia="Times New Roman" w:hAnsi="Arial" w:cs="Arial"/>
          <w:sz w:val="22"/>
          <w:lang w:val="es-PE"/>
        </w:rPr>
        <w:t>Alabandita</w:t>
      </w:r>
      <w:proofErr w:type="spellEnd"/>
      <w:r w:rsidR="00A56704">
        <w:rPr>
          <w:rFonts w:ascii="Arial" w:eastAsia="Times New Roman" w:hAnsi="Arial" w:cs="Arial"/>
          <w:sz w:val="22"/>
          <w:lang w:val="es-PE"/>
        </w:rPr>
        <w:t xml:space="preserve"> y esfalerita.</w:t>
      </w:r>
    </w:p>
    <w:p w14:paraId="2847F0B1" w14:textId="3D794638" w:rsidR="00313001" w:rsidRPr="00313001" w:rsidRDefault="00313001" w:rsidP="00A86868">
      <w:pPr>
        <w:tabs>
          <w:tab w:val="left" w:pos="1164"/>
        </w:tabs>
        <w:spacing w:before="80" w:after="60"/>
        <w:jc w:val="both"/>
        <w:rPr>
          <w:rFonts w:ascii="Arial" w:eastAsia="Times New Roman" w:hAnsi="Arial" w:cs="Arial"/>
          <w:sz w:val="22"/>
          <w:lang w:val="es-PE"/>
        </w:rPr>
      </w:pPr>
      <w:r w:rsidRPr="00313001">
        <w:rPr>
          <w:rFonts w:ascii="Arial" w:eastAsia="Times New Roman" w:hAnsi="Arial" w:cs="Arial"/>
          <w:sz w:val="22"/>
          <w:lang w:val="es-PE"/>
        </w:rPr>
        <w:t>Figura</w:t>
      </w:r>
      <w:r w:rsidR="00FD3E4F">
        <w:rPr>
          <w:rFonts w:ascii="Arial" w:eastAsia="Times New Roman" w:hAnsi="Arial" w:cs="Arial"/>
          <w:sz w:val="22"/>
          <w:lang w:val="es-PE"/>
        </w:rPr>
        <w:t xml:space="preserve"> 4</w:t>
      </w:r>
      <w:r w:rsidRPr="00313001">
        <w:rPr>
          <w:rFonts w:ascii="Arial" w:eastAsia="Times New Roman" w:hAnsi="Arial" w:cs="Arial"/>
          <w:sz w:val="22"/>
          <w:lang w:val="es-PE"/>
        </w:rPr>
        <w:t xml:space="preserve"> Extracción de mineralización a partir de descripciones geológicas</w:t>
      </w:r>
    </w:p>
    <w:p w14:paraId="5AD40367" w14:textId="49AAE23A" w:rsidR="007D4AB7" w:rsidRDefault="00313001" w:rsidP="00FD3E4F">
      <w:pPr>
        <w:tabs>
          <w:tab w:val="left" w:pos="1164"/>
        </w:tabs>
        <w:spacing w:before="80" w:after="60"/>
        <w:jc w:val="center"/>
        <w:rPr>
          <w:rFonts w:ascii="Arial" w:eastAsia="Times New Roman" w:hAnsi="Arial" w:cs="Arial"/>
          <w:b/>
          <w:bCs/>
          <w:sz w:val="22"/>
          <w:lang w:val="es-PE"/>
        </w:rPr>
      </w:pPr>
      <w:r w:rsidRPr="00313001">
        <w:rPr>
          <w:rFonts w:ascii="Arial" w:eastAsia="Times New Roman" w:hAnsi="Arial" w:cs="Arial"/>
          <w:b/>
          <w:bCs/>
          <w:noProof/>
          <w:sz w:val="22"/>
          <w:lang w:val="es-PE"/>
        </w:rPr>
        <w:drawing>
          <wp:inline distT="0" distB="0" distL="0" distR="0" wp14:anchorId="5691A392" wp14:editId="1F496872">
            <wp:extent cx="2137410" cy="1592501"/>
            <wp:effectExtent l="19050" t="19050" r="15240" b="27305"/>
            <wp:docPr id="205562855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6285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147065" cy="1599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9083ED" w14:textId="48D3995C" w:rsidR="00A56704" w:rsidRPr="00A56704" w:rsidRDefault="00A56704" w:rsidP="00A86868">
      <w:pPr>
        <w:tabs>
          <w:tab w:val="left" w:pos="1164"/>
        </w:tabs>
        <w:spacing w:before="80" w:after="60"/>
        <w:jc w:val="both"/>
        <w:rPr>
          <w:rFonts w:ascii="Arial" w:eastAsia="Times New Roman" w:hAnsi="Arial" w:cs="Arial"/>
          <w:sz w:val="22"/>
          <w:lang w:val="es-PE"/>
        </w:rPr>
      </w:pPr>
      <w:r w:rsidRPr="00A56704">
        <w:rPr>
          <w:rFonts w:ascii="Arial" w:eastAsia="Times New Roman" w:hAnsi="Arial" w:cs="Arial"/>
          <w:sz w:val="22"/>
          <w:lang w:val="es-PE"/>
        </w:rPr>
        <w:t>La Figura</w:t>
      </w:r>
      <w:r w:rsidR="00FD3E4F">
        <w:rPr>
          <w:rFonts w:ascii="Arial" w:eastAsia="Times New Roman" w:hAnsi="Arial" w:cs="Arial"/>
          <w:sz w:val="22"/>
          <w:lang w:val="es-PE"/>
        </w:rPr>
        <w:t xml:space="preserve"> 5</w:t>
      </w:r>
      <w:r>
        <w:rPr>
          <w:rFonts w:ascii="Arial" w:eastAsia="Times New Roman" w:hAnsi="Arial" w:cs="Arial"/>
          <w:sz w:val="22"/>
          <w:lang w:val="es-PE"/>
        </w:rPr>
        <w:t xml:space="preserve"> muestra el manto Camila, compuesto principalmente por </w:t>
      </w:r>
      <w:proofErr w:type="spellStart"/>
      <w:r>
        <w:rPr>
          <w:rFonts w:ascii="Arial" w:eastAsia="Times New Roman" w:hAnsi="Arial" w:cs="Arial"/>
          <w:sz w:val="22"/>
          <w:lang w:val="es-PE"/>
        </w:rPr>
        <w:t>Alabandita</w:t>
      </w:r>
      <w:proofErr w:type="spellEnd"/>
      <w:r>
        <w:rPr>
          <w:rFonts w:ascii="Arial" w:eastAsia="Times New Roman" w:hAnsi="Arial" w:cs="Arial"/>
          <w:sz w:val="22"/>
          <w:lang w:val="es-PE"/>
        </w:rPr>
        <w:t xml:space="preserve">. Adicionalmente, se pueden apreciar intervalos fuera del cuerpo mineralizado que no han sido incluidos dentro de ninguna estructura. Esto abre una </w:t>
      </w:r>
      <w:r w:rsidR="00FD3E4F">
        <w:rPr>
          <w:rFonts w:ascii="Arial" w:eastAsia="Times New Roman" w:hAnsi="Arial" w:cs="Arial"/>
          <w:sz w:val="22"/>
          <w:lang w:val="es-PE"/>
        </w:rPr>
        <w:t xml:space="preserve">importante </w:t>
      </w:r>
      <w:r>
        <w:rPr>
          <w:rFonts w:ascii="Arial" w:eastAsia="Times New Roman" w:hAnsi="Arial" w:cs="Arial"/>
          <w:sz w:val="22"/>
          <w:lang w:val="es-PE"/>
        </w:rPr>
        <w:t>posibilidad al evaluar sectores perforados no evaluados</w:t>
      </w:r>
      <w:r w:rsidR="00FD3E4F">
        <w:rPr>
          <w:rFonts w:ascii="Arial" w:eastAsia="Times New Roman" w:hAnsi="Arial" w:cs="Arial"/>
          <w:sz w:val="22"/>
          <w:lang w:val="es-PE"/>
        </w:rPr>
        <w:t xml:space="preserve"> ni incluidos en el modelo</w:t>
      </w:r>
      <w:r>
        <w:rPr>
          <w:rFonts w:ascii="Arial" w:eastAsia="Times New Roman" w:hAnsi="Arial" w:cs="Arial"/>
          <w:sz w:val="22"/>
          <w:lang w:val="es-PE"/>
        </w:rPr>
        <w:t xml:space="preserve"> previamente.</w:t>
      </w:r>
    </w:p>
    <w:p w14:paraId="7E4EEC24" w14:textId="3F13A9EB" w:rsidR="007D4AB7" w:rsidRPr="00A56704" w:rsidRDefault="00A56704" w:rsidP="00DE26AF">
      <w:pPr>
        <w:spacing w:before="80" w:after="60"/>
        <w:jc w:val="both"/>
        <w:rPr>
          <w:rFonts w:ascii="Arial" w:eastAsia="Times New Roman" w:hAnsi="Arial" w:cs="Arial"/>
          <w:sz w:val="22"/>
          <w:lang w:val="es-PE"/>
        </w:rPr>
      </w:pPr>
      <w:r w:rsidRPr="00A56704">
        <w:rPr>
          <w:rFonts w:ascii="Arial" w:eastAsia="Times New Roman" w:hAnsi="Arial" w:cs="Arial"/>
          <w:sz w:val="22"/>
          <w:lang w:val="es-PE"/>
        </w:rPr>
        <w:t xml:space="preserve">Figura vista isométrica intervalos con información de </w:t>
      </w:r>
      <w:proofErr w:type="spellStart"/>
      <w:r w:rsidRPr="00A56704">
        <w:rPr>
          <w:rFonts w:ascii="Arial" w:eastAsia="Times New Roman" w:hAnsi="Arial" w:cs="Arial"/>
          <w:sz w:val="22"/>
          <w:lang w:val="es-PE"/>
        </w:rPr>
        <w:t>Alabandita</w:t>
      </w:r>
      <w:proofErr w:type="spellEnd"/>
    </w:p>
    <w:p w14:paraId="3CB06EC3" w14:textId="6741D07C" w:rsidR="00A56704" w:rsidRDefault="00A56704" w:rsidP="00FD3E4F">
      <w:pPr>
        <w:spacing w:before="80" w:after="60"/>
        <w:jc w:val="center"/>
        <w:rPr>
          <w:rFonts w:ascii="Arial" w:eastAsia="Times New Roman" w:hAnsi="Arial" w:cs="Arial"/>
          <w:b/>
          <w:bCs/>
          <w:sz w:val="22"/>
          <w:lang w:val="es-PE"/>
        </w:rPr>
      </w:pPr>
      <w:r w:rsidRPr="00A56704">
        <w:rPr>
          <w:rFonts w:ascii="Arial" w:eastAsia="Times New Roman" w:hAnsi="Arial" w:cs="Arial"/>
          <w:b/>
          <w:bCs/>
          <w:noProof/>
          <w:sz w:val="22"/>
          <w:lang w:val="es-PE"/>
        </w:rPr>
        <w:drawing>
          <wp:inline distT="0" distB="0" distL="0" distR="0" wp14:anchorId="62E80421" wp14:editId="6DAF4696">
            <wp:extent cx="2898396" cy="1322070"/>
            <wp:effectExtent l="19050" t="19050" r="16510" b="11430"/>
            <wp:docPr id="903423072" name="Imagen 1" descr="Imagen que contiene lego, juguete, cocina, refrigerador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3423072" name="Imagen 1" descr="Imagen que contiene lego, juguete, cocina, refrigerador&#10;&#10;El contenido generado por IA puede ser incorrec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01032" cy="132327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810A526" w14:textId="77777777" w:rsidR="00313001" w:rsidRDefault="00313001" w:rsidP="00DE26AF">
      <w:pPr>
        <w:spacing w:before="80" w:after="60"/>
        <w:jc w:val="both"/>
        <w:rPr>
          <w:rFonts w:ascii="Arial" w:eastAsia="Times New Roman" w:hAnsi="Arial" w:cs="Arial"/>
          <w:b/>
          <w:bCs/>
          <w:sz w:val="22"/>
          <w:lang w:val="es-PE"/>
        </w:rPr>
      </w:pPr>
    </w:p>
    <w:p w14:paraId="09A577CD" w14:textId="04E2727E" w:rsidR="00DE26AF" w:rsidRPr="00B5142C" w:rsidRDefault="00AC26E2" w:rsidP="00DE26AF">
      <w:pPr>
        <w:spacing w:before="80" w:after="60"/>
        <w:jc w:val="both"/>
        <w:rPr>
          <w:rFonts w:ascii="Arial" w:eastAsia="Times New Roman" w:hAnsi="Arial" w:cs="Arial"/>
          <w:sz w:val="22"/>
          <w:lang w:val="es-PE"/>
        </w:rPr>
      </w:pPr>
      <w:r w:rsidRPr="00CF1609">
        <w:rPr>
          <w:rFonts w:ascii="Arial" w:eastAsia="Times New Roman" w:hAnsi="Arial" w:cs="Arial"/>
          <w:b/>
          <w:bCs/>
          <w:sz w:val="22"/>
          <w:lang w:val="es-PE"/>
        </w:rPr>
        <w:t>Conclusiones</w:t>
      </w:r>
      <w:r w:rsidR="00785D2D">
        <w:rPr>
          <w:rFonts w:ascii="Arial" w:eastAsia="Times New Roman" w:hAnsi="Arial" w:cs="Arial"/>
          <w:b/>
          <w:bCs/>
          <w:sz w:val="22"/>
          <w:lang w:val="es-PE"/>
        </w:rPr>
        <w:t>:</w:t>
      </w:r>
      <w:r w:rsidR="00DE26AF" w:rsidRPr="00B5142C">
        <w:rPr>
          <w:rFonts w:ascii="Arial" w:eastAsia="Times New Roman" w:hAnsi="Arial" w:cs="Arial"/>
          <w:sz w:val="22"/>
          <w:lang w:val="es-PE"/>
        </w:rPr>
        <w:t xml:space="preserve"> </w:t>
      </w:r>
    </w:p>
    <w:p w14:paraId="04E52F3E" w14:textId="287C2925" w:rsidR="00931279" w:rsidRPr="00794CDF" w:rsidRDefault="00D31992" w:rsidP="009232AD">
      <w:pPr>
        <w:spacing w:line="360" w:lineRule="auto"/>
        <w:jc w:val="both"/>
        <w:rPr>
          <w:rFonts w:ascii="Arial" w:hAnsi="Arial" w:cs="Arial"/>
          <w:sz w:val="22"/>
          <w:lang w:val="es-PE"/>
        </w:rPr>
      </w:pPr>
      <w:r>
        <w:rPr>
          <w:rFonts w:ascii="Arial" w:hAnsi="Arial" w:cs="Arial"/>
          <w:sz w:val="22"/>
          <w:lang w:val="es-PE"/>
        </w:rPr>
        <w:t>La aplicación del DL para identificar dominios de mineralización y del NLP para extraer características categóricas en data que usualmente se usan como consulta o de manera cualitativa, permite otorgarle un valor cuantitativo</w:t>
      </w:r>
      <w:r w:rsidR="00FD3E4F">
        <w:rPr>
          <w:rFonts w:ascii="Arial" w:hAnsi="Arial" w:cs="Arial"/>
          <w:sz w:val="22"/>
          <w:lang w:val="es-PE"/>
        </w:rPr>
        <w:t xml:space="preserve"> a la información,</w:t>
      </w:r>
      <w:r>
        <w:rPr>
          <w:rFonts w:ascii="Arial" w:hAnsi="Arial" w:cs="Arial"/>
          <w:sz w:val="22"/>
          <w:lang w:val="es-PE"/>
        </w:rPr>
        <w:t xml:space="preserve"> durante el proceso de modelamiento y evaluación de un depósito mineral</w:t>
      </w:r>
      <w:bookmarkEnd w:id="0"/>
    </w:p>
    <w:sectPr w:rsidR="00931279" w:rsidRPr="00794CDF" w:rsidSect="00B851A0">
      <w:footerReference w:type="even" r:id="rId20"/>
      <w:footerReference w:type="default" r:id="rId21"/>
      <w:pgSz w:w="11906" w:h="16838" w:code="9"/>
      <w:pgMar w:top="1701" w:right="1701" w:bottom="1418" w:left="1701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E2AD689" w14:textId="77777777" w:rsidR="00B22371" w:rsidRDefault="00B22371">
      <w:r>
        <w:separator/>
      </w:r>
    </w:p>
  </w:endnote>
  <w:endnote w:type="continuationSeparator" w:id="0">
    <w:p w14:paraId="26AEB9CD" w14:textId="77777777" w:rsidR="00B22371" w:rsidRDefault="00B2237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Platino linotype">
    <w:altName w:val="Cambria"/>
    <w:panose1 w:val="00000000000000000000"/>
    <w:charset w:val="00"/>
    <w:family w:val="roman"/>
    <w:notTrueType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  <w:embedBold r:id="rId1" w:subsetted="1" w:fontKey="{711EFE66-BC5C-4548-B7E6-58391DD2EC21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  <w:embedRegular r:id="rId2" w:subsetted="1" w:fontKey="{4FCD3B70-FD9A-4F9C-8AED-0CADE8C830A3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  <w:embedRegular r:id="rId3" w:fontKey="{69C9B391-B852-4B74-84F6-EFD54261780C}"/>
    <w:embedBold r:id="rId4" w:fontKey="{5B35C829-83BF-4763-9D53-F4A91E90E69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ED6933" w14:textId="77777777" w:rsidR="002514F6" w:rsidRDefault="002514F6" w:rsidP="00026DD3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end"/>
    </w:r>
  </w:p>
  <w:p w14:paraId="79C7AAB9" w14:textId="77777777" w:rsidR="002514F6" w:rsidRDefault="002514F6" w:rsidP="002514F6">
    <w:pPr>
      <w:pStyle w:val="Piedepgina"/>
      <w:ind w:right="360" w:firstLine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586B40" w14:textId="77777777" w:rsidR="002514F6" w:rsidRDefault="002514F6" w:rsidP="00026DD3">
    <w:pPr>
      <w:pStyle w:val="Piedepgina"/>
      <w:framePr w:wrap="none" w:vAnchor="text" w:hAnchor="margin" w:xAlign="right" w:y="1"/>
      <w:rPr>
        <w:rStyle w:val="Nmerodepgina"/>
      </w:rPr>
    </w:pPr>
    <w:r>
      <w:rPr>
        <w:rStyle w:val="Nmerodepgina"/>
      </w:rPr>
      <w:fldChar w:fldCharType="begin"/>
    </w:r>
    <w:r>
      <w:rPr>
        <w:rStyle w:val="Nmerodepgina"/>
      </w:rPr>
      <w:instrText xml:space="preserve">PAGE  </w:instrText>
    </w:r>
    <w:r>
      <w:rPr>
        <w:rStyle w:val="Nmerodepgina"/>
      </w:rPr>
      <w:fldChar w:fldCharType="separate"/>
    </w:r>
    <w:r w:rsidR="00A41575">
      <w:rPr>
        <w:rStyle w:val="Nmerodepgina"/>
        <w:noProof/>
      </w:rPr>
      <w:t>1</w:t>
    </w:r>
    <w:r>
      <w:rPr>
        <w:rStyle w:val="Nmerodepgina"/>
      </w:rPr>
      <w:fldChar w:fldCharType="end"/>
    </w:r>
  </w:p>
  <w:p w14:paraId="6AE773F5" w14:textId="33679BB3" w:rsidR="002514F6" w:rsidRDefault="00A37026" w:rsidP="002514F6">
    <w:pPr>
      <w:pStyle w:val="Piedepgina"/>
      <w:ind w:right="360" w:firstLine="360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28CCE457" wp14:editId="08D40624">
              <wp:simplePos x="0" y="0"/>
              <wp:positionH relativeFrom="margin">
                <wp:align>center</wp:align>
              </wp:positionH>
              <wp:positionV relativeFrom="paragraph">
                <wp:posOffset>-123825</wp:posOffset>
              </wp:positionV>
              <wp:extent cx="5553075" cy="0"/>
              <wp:effectExtent l="0" t="0" r="0" b="0"/>
              <wp:wrapNone/>
              <wp:docPr id="16938265" name="Straight Connector 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553075" cy="0"/>
                      </a:xfrm>
                      <a:prstGeom prst="line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wps:spPr>
                    <wps:style>
                      <a:lnRef idx="1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w14:anchorId="0AF91A8A" id="Straight Connector 1" o:spid="_x0000_s1026" style="position:absolute;z-index:251659264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" from="0,-9.75pt" to="437.25pt,-9.7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" strokecolor="black [3213]">
              <w10:wrap anchorx="margin"/>
            </v:lin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4564A13" w14:textId="77777777" w:rsidR="00B22371" w:rsidRDefault="00B22371">
      <w:r>
        <w:separator/>
      </w:r>
    </w:p>
  </w:footnote>
  <w:footnote w:type="continuationSeparator" w:id="0">
    <w:p w14:paraId="65F5F6D7" w14:textId="77777777" w:rsidR="00B22371" w:rsidRDefault="00B22371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2396D4B"/>
    <w:multiLevelType w:val="hybridMultilevel"/>
    <w:tmpl w:val="F9060FF4"/>
    <w:lvl w:ilvl="0" w:tplc="87E02DFA">
      <w:start w:val="1"/>
      <w:numFmt w:val="decimal"/>
      <w:pStyle w:val="Tabla"/>
      <w:lvlText w:val="Tabla %1:"/>
      <w:lvlJc w:val="left"/>
      <w:pPr>
        <w:ind w:left="720" w:hanging="360"/>
      </w:pPr>
      <w:rPr>
        <w:rFonts w:ascii="Platino linotype" w:hAnsi="Platino linotype" w:hint="default"/>
        <w:b/>
        <w:i w:val="0"/>
        <w:caps w:val="0"/>
        <w:sz w:val="20"/>
        <w:szCs w:val="16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BC35E0F"/>
    <w:multiLevelType w:val="hybridMultilevel"/>
    <w:tmpl w:val="86668300"/>
    <w:lvl w:ilvl="0" w:tplc="0C4C31A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9" w:hanging="360"/>
      </w:pPr>
    </w:lvl>
    <w:lvl w:ilvl="2" w:tplc="280A001B" w:tentative="1">
      <w:start w:val="1"/>
      <w:numFmt w:val="lowerRoman"/>
      <w:lvlText w:val="%3."/>
      <w:lvlJc w:val="right"/>
      <w:pPr>
        <w:ind w:left="2509" w:hanging="180"/>
      </w:pPr>
    </w:lvl>
    <w:lvl w:ilvl="3" w:tplc="280A000F" w:tentative="1">
      <w:start w:val="1"/>
      <w:numFmt w:val="decimal"/>
      <w:lvlText w:val="%4."/>
      <w:lvlJc w:val="left"/>
      <w:pPr>
        <w:ind w:left="3229" w:hanging="360"/>
      </w:pPr>
    </w:lvl>
    <w:lvl w:ilvl="4" w:tplc="280A0019" w:tentative="1">
      <w:start w:val="1"/>
      <w:numFmt w:val="lowerLetter"/>
      <w:lvlText w:val="%5."/>
      <w:lvlJc w:val="left"/>
      <w:pPr>
        <w:ind w:left="3949" w:hanging="360"/>
      </w:pPr>
    </w:lvl>
    <w:lvl w:ilvl="5" w:tplc="280A001B" w:tentative="1">
      <w:start w:val="1"/>
      <w:numFmt w:val="lowerRoman"/>
      <w:lvlText w:val="%6."/>
      <w:lvlJc w:val="right"/>
      <w:pPr>
        <w:ind w:left="4669" w:hanging="180"/>
      </w:pPr>
    </w:lvl>
    <w:lvl w:ilvl="6" w:tplc="280A000F" w:tentative="1">
      <w:start w:val="1"/>
      <w:numFmt w:val="decimal"/>
      <w:lvlText w:val="%7."/>
      <w:lvlJc w:val="left"/>
      <w:pPr>
        <w:ind w:left="5389" w:hanging="360"/>
      </w:pPr>
    </w:lvl>
    <w:lvl w:ilvl="7" w:tplc="280A0019" w:tentative="1">
      <w:start w:val="1"/>
      <w:numFmt w:val="lowerLetter"/>
      <w:lvlText w:val="%8."/>
      <w:lvlJc w:val="left"/>
      <w:pPr>
        <w:ind w:left="6109" w:hanging="360"/>
      </w:pPr>
    </w:lvl>
    <w:lvl w:ilvl="8" w:tplc="28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107924DF"/>
    <w:multiLevelType w:val="hybridMultilevel"/>
    <w:tmpl w:val="D410DFA4"/>
    <w:lvl w:ilvl="0" w:tplc="69961C74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 w15:restartNumberingAfterBreak="0">
    <w:nsid w:val="21847177"/>
    <w:multiLevelType w:val="hybridMultilevel"/>
    <w:tmpl w:val="F0A21944"/>
    <w:lvl w:ilvl="0" w:tplc="7202117A">
      <w:start w:val="18"/>
      <w:numFmt w:val="bullet"/>
      <w:lvlText w:val="-"/>
      <w:lvlJc w:val="left"/>
      <w:pPr>
        <w:ind w:left="1800" w:hanging="360"/>
      </w:pPr>
      <w:rPr>
        <w:rFonts w:ascii="Calibri" w:eastAsia="Calibri" w:hAnsi="Calibri" w:cs="Times New Roman" w:hint="default"/>
      </w:rPr>
    </w:lvl>
    <w:lvl w:ilvl="1" w:tplc="04090003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 w16cid:durableId="1361081963">
    <w:abstractNumId w:val="3"/>
  </w:num>
  <w:num w:numId="2" w16cid:durableId="1100569346">
    <w:abstractNumId w:val="2"/>
  </w:num>
  <w:num w:numId="3" w16cid:durableId="384256928">
    <w:abstractNumId w:val="0"/>
  </w:num>
  <w:num w:numId="4" w16cid:durableId="19306569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embedSystemFonts/>
  <w:saveSubsetFonts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hyphenationZone w:val="425"/>
  <w:drawingGridHorizontalSpacing w:val="120"/>
  <w:displayHorizontalDrawingGridEvery w:val="2"/>
  <w:noPunctuationKerning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E6540"/>
    <w:rsid w:val="0000232D"/>
    <w:rsid w:val="000024CA"/>
    <w:rsid w:val="0000345D"/>
    <w:rsid w:val="00014D87"/>
    <w:rsid w:val="00024F92"/>
    <w:rsid w:val="00026DD3"/>
    <w:rsid w:val="000339E9"/>
    <w:rsid w:val="00034090"/>
    <w:rsid w:val="00034261"/>
    <w:rsid w:val="00035BE6"/>
    <w:rsid w:val="00036144"/>
    <w:rsid w:val="0004361A"/>
    <w:rsid w:val="000553D2"/>
    <w:rsid w:val="0005577F"/>
    <w:rsid w:val="000601CA"/>
    <w:rsid w:val="0006154A"/>
    <w:rsid w:val="00062175"/>
    <w:rsid w:val="00067CC9"/>
    <w:rsid w:val="00067F3A"/>
    <w:rsid w:val="00075F3F"/>
    <w:rsid w:val="0007770A"/>
    <w:rsid w:val="0008169C"/>
    <w:rsid w:val="00082A22"/>
    <w:rsid w:val="00084473"/>
    <w:rsid w:val="000B6544"/>
    <w:rsid w:val="000B6D75"/>
    <w:rsid w:val="000C787D"/>
    <w:rsid w:val="000D339F"/>
    <w:rsid w:val="000D5BC3"/>
    <w:rsid w:val="000E09EA"/>
    <w:rsid w:val="000E2287"/>
    <w:rsid w:val="000E56AB"/>
    <w:rsid w:val="000E6AD4"/>
    <w:rsid w:val="000F12A0"/>
    <w:rsid w:val="000F4659"/>
    <w:rsid w:val="00100824"/>
    <w:rsid w:val="00101637"/>
    <w:rsid w:val="00104421"/>
    <w:rsid w:val="001072AA"/>
    <w:rsid w:val="001137A7"/>
    <w:rsid w:val="00117249"/>
    <w:rsid w:val="001175B5"/>
    <w:rsid w:val="0012097A"/>
    <w:rsid w:val="0013156C"/>
    <w:rsid w:val="00133674"/>
    <w:rsid w:val="00136CC2"/>
    <w:rsid w:val="00137DE7"/>
    <w:rsid w:val="00140ACE"/>
    <w:rsid w:val="00140D11"/>
    <w:rsid w:val="0014361F"/>
    <w:rsid w:val="001474F0"/>
    <w:rsid w:val="00152429"/>
    <w:rsid w:val="0015389C"/>
    <w:rsid w:val="0015588A"/>
    <w:rsid w:val="00155965"/>
    <w:rsid w:val="0016024F"/>
    <w:rsid w:val="001616FB"/>
    <w:rsid w:val="0016452B"/>
    <w:rsid w:val="001646D9"/>
    <w:rsid w:val="00164E1D"/>
    <w:rsid w:val="00172AAE"/>
    <w:rsid w:val="00175990"/>
    <w:rsid w:val="00180FAF"/>
    <w:rsid w:val="00195F68"/>
    <w:rsid w:val="00197A19"/>
    <w:rsid w:val="001C1E8E"/>
    <w:rsid w:val="001D0B5F"/>
    <w:rsid w:val="001D4AB0"/>
    <w:rsid w:val="001D6F6C"/>
    <w:rsid w:val="001E1E73"/>
    <w:rsid w:val="001F00DF"/>
    <w:rsid w:val="001F2A7B"/>
    <w:rsid w:val="001F59E3"/>
    <w:rsid w:val="001F5ABC"/>
    <w:rsid w:val="00201F00"/>
    <w:rsid w:val="00201F3D"/>
    <w:rsid w:val="002025AC"/>
    <w:rsid w:val="00202BE8"/>
    <w:rsid w:val="002032BC"/>
    <w:rsid w:val="00210A6D"/>
    <w:rsid w:val="00213ABA"/>
    <w:rsid w:val="002175E2"/>
    <w:rsid w:val="0022336D"/>
    <w:rsid w:val="00225FF3"/>
    <w:rsid w:val="00235F53"/>
    <w:rsid w:val="00237280"/>
    <w:rsid w:val="002431EF"/>
    <w:rsid w:val="0024475C"/>
    <w:rsid w:val="00246580"/>
    <w:rsid w:val="002465AE"/>
    <w:rsid w:val="00247E42"/>
    <w:rsid w:val="002514F6"/>
    <w:rsid w:val="00251B9C"/>
    <w:rsid w:val="00253FDC"/>
    <w:rsid w:val="00256255"/>
    <w:rsid w:val="002605A6"/>
    <w:rsid w:val="00266C20"/>
    <w:rsid w:val="00270C00"/>
    <w:rsid w:val="00271E1F"/>
    <w:rsid w:val="00274B48"/>
    <w:rsid w:val="00274EE5"/>
    <w:rsid w:val="00280B14"/>
    <w:rsid w:val="002846E8"/>
    <w:rsid w:val="00290207"/>
    <w:rsid w:val="00293728"/>
    <w:rsid w:val="00293B4A"/>
    <w:rsid w:val="002A2729"/>
    <w:rsid w:val="002A778B"/>
    <w:rsid w:val="002B1734"/>
    <w:rsid w:val="002B3A51"/>
    <w:rsid w:val="002B7F8B"/>
    <w:rsid w:val="002C031A"/>
    <w:rsid w:val="002C5170"/>
    <w:rsid w:val="002C6433"/>
    <w:rsid w:val="002D1F76"/>
    <w:rsid w:val="002D2D1E"/>
    <w:rsid w:val="002D4D0F"/>
    <w:rsid w:val="002D54FF"/>
    <w:rsid w:val="002E0EA4"/>
    <w:rsid w:val="002E1873"/>
    <w:rsid w:val="002E3FA4"/>
    <w:rsid w:val="002E7A07"/>
    <w:rsid w:val="002F6A53"/>
    <w:rsid w:val="00301105"/>
    <w:rsid w:val="00306662"/>
    <w:rsid w:val="00311ED5"/>
    <w:rsid w:val="00312477"/>
    <w:rsid w:val="00312BA0"/>
    <w:rsid w:val="00313001"/>
    <w:rsid w:val="003238BD"/>
    <w:rsid w:val="00324AD4"/>
    <w:rsid w:val="0032669A"/>
    <w:rsid w:val="00330B98"/>
    <w:rsid w:val="0033474F"/>
    <w:rsid w:val="00337DC1"/>
    <w:rsid w:val="00351748"/>
    <w:rsid w:val="00352BFD"/>
    <w:rsid w:val="003633F2"/>
    <w:rsid w:val="00363462"/>
    <w:rsid w:val="00365563"/>
    <w:rsid w:val="00365983"/>
    <w:rsid w:val="00367C7E"/>
    <w:rsid w:val="00373564"/>
    <w:rsid w:val="0037704F"/>
    <w:rsid w:val="0037705B"/>
    <w:rsid w:val="0037750F"/>
    <w:rsid w:val="00381223"/>
    <w:rsid w:val="00381F37"/>
    <w:rsid w:val="00382966"/>
    <w:rsid w:val="00384637"/>
    <w:rsid w:val="003966DB"/>
    <w:rsid w:val="003A3460"/>
    <w:rsid w:val="003A3D68"/>
    <w:rsid w:val="003B0DC1"/>
    <w:rsid w:val="003B45DA"/>
    <w:rsid w:val="003C105E"/>
    <w:rsid w:val="003C326C"/>
    <w:rsid w:val="003D0CA8"/>
    <w:rsid w:val="003D1A59"/>
    <w:rsid w:val="003D2A09"/>
    <w:rsid w:val="003D37EE"/>
    <w:rsid w:val="003D3D19"/>
    <w:rsid w:val="003E1C8C"/>
    <w:rsid w:val="003F0E2F"/>
    <w:rsid w:val="003F1F46"/>
    <w:rsid w:val="003F3BFE"/>
    <w:rsid w:val="003F446E"/>
    <w:rsid w:val="00403C7B"/>
    <w:rsid w:val="00416066"/>
    <w:rsid w:val="004160E6"/>
    <w:rsid w:val="00416189"/>
    <w:rsid w:val="00423E79"/>
    <w:rsid w:val="00424CF4"/>
    <w:rsid w:val="0044044D"/>
    <w:rsid w:val="00442A42"/>
    <w:rsid w:val="00442C22"/>
    <w:rsid w:val="00450036"/>
    <w:rsid w:val="00450F4C"/>
    <w:rsid w:val="00453915"/>
    <w:rsid w:val="00460FF2"/>
    <w:rsid w:val="0047018C"/>
    <w:rsid w:val="0047230A"/>
    <w:rsid w:val="004737DD"/>
    <w:rsid w:val="00474EE8"/>
    <w:rsid w:val="004904AD"/>
    <w:rsid w:val="004A7DC0"/>
    <w:rsid w:val="004B00AB"/>
    <w:rsid w:val="004B144E"/>
    <w:rsid w:val="004B2666"/>
    <w:rsid w:val="004C0AA3"/>
    <w:rsid w:val="004C15AD"/>
    <w:rsid w:val="004C2FB0"/>
    <w:rsid w:val="004C4FD5"/>
    <w:rsid w:val="004D3AF5"/>
    <w:rsid w:val="004D4AF6"/>
    <w:rsid w:val="004D6133"/>
    <w:rsid w:val="004D7265"/>
    <w:rsid w:val="004E2C64"/>
    <w:rsid w:val="004E3D38"/>
    <w:rsid w:val="004E403F"/>
    <w:rsid w:val="004E4571"/>
    <w:rsid w:val="004E6DBE"/>
    <w:rsid w:val="004F05DC"/>
    <w:rsid w:val="004F54F7"/>
    <w:rsid w:val="004F726F"/>
    <w:rsid w:val="00500063"/>
    <w:rsid w:val="0050299E"/>
    <w:rsid w:val="00505B14"/>
    <w:rsid w:val="00507ABB"/>
    <w:rsid w:val="005158A7"/>
    <w:rsid w:val="0052334F"/>
    <w:rsid w:val="0052541E"/>
    <w:rsid w:val="00527E6A"/>
    <w:rsid w:val="0053208E"/>
    <w:rsid w:val="00533189"/>
    <w:rsid w:val="005339B3"/>
    <w:rsid w:val="0053452F"/>
    <w:rsid w:val="0054047D"/>
    <w:rsid w:val="0054208A"/>
    <w:rsid w:val="00550981"/>
    <w:rsid w:val="00553613"/>
    <w:rsid w:val="0056395D"/>
    <w:rsid w:val="00566516"/>
    <w:rsid w:val="00572E69"/>
    <w:rsid w:val="00573B6F"/>
    <w:rsid w:val="0057572B"/>
    <w:rsid w:val="005760E9"/>
    <w:rsid w:val="005852A2"/>
    <w:rsid w:val="0058549A"/>
    <w:rsid w:val="0058686E"/>
    <w:rsid w:val="00587F33"/>
    <w:rsid w:val="005917A5"/>
    <w:rsid w:val="00591F6B"/>
    <w:rsid w:val="00597578"/>
    <w:rsid w:val="005A079E"/>
    <w:rsid w:val="005A1B2B"/>
    <w:rsid w:val="005A5B64"/>
    <w:rsid w:val="005B2314"/>
    <w:rsid w:val="005B69D5"/>
    <w:rsid w:val="005C2058"/>
    <w:rsid w:val="005C476C"/>
    <w:rsid w:val="005C59C8"/>
    <w:rsid w:val="005D048A"/>
    <w:rsid w:val="005D359D"/>
    <w:rsid w:val="005D3B86"/>
    <w:rsid w:val="005D48B3"/>
    <w:rsid w:val="005D521F"/>
    <w:rsid w:val="005D6057"/>
    <w:rsid w:val="005E729B"/>
    <w:rsid w:val="005E7709"/>
    <w:rsid w:val="005F4FD6"/>
    <w:rsid w:val="005F6432"/>
    <w:rsid w:val="00605D17"/>
    <w:rsid w:val="00607141"/>
    <w:rsid w:val="00607DFE"/>
    <w:rsid w:val="006110C0"/>
    <w:rsid w:val="0061183E"/>
    <w:rsid w:val="0061744D"/>
    <w:rsid w:val="006231BB"/>
    <w:rsid w:val="006239F8"/>
    <w:rsid w:val="00625070"/>
    <w:rsid w:val="00626A64"/>
    <w:rsid w:val="00634F6C"/>
    <w:rsid w:val="00636C62"/>
    <w:rsid w:val="0063705B"/>
    <w:rsid w:val="00644A32"/>
    <w:rsid w:val="00647545"/>
    <w:rsid w:val="0065284F"/>
    <w:rsid w:val="00654E6A"/>
    <w:rsid w:val="00657922"/>
    <w:rsid w:val="006601F8"/>
    <w:rsid w:val="00662E96"/>
    <w:rsid w:val="00664598"/>
    <w:rsid w:val="00667F90"/>
    <w:rsid w:val="00670D13"/>
    <w:rsid w:val="00677507"/>
    <w:rsid w:val="00681AEA"/>
    <w:rsid w:val="00682EE7"/>
    <w:rsid w:val="00682FA4"/>
    <w:rsid w:val="00685418"/>
    <w:rsid w:val="006877FB"/>
    <w:rsid w:val="00687A37"/>
    <w:rsid w:val="00692841"/>
    <w:rsid w:val="006962E6"/>
    <w:rsid w:val="00697D14"/>
    <w:rsid w:val="006A7035"/>
    <w:rsid w:val="006A7290"/>
    <w:rsid w:val="006A7C5F"/>
    <w:rsid w:val="006B5BCA"/>
    <w:rsid w:val="006C355E"/>
    <w:rsid w:val="006C3D69"/>
    <w:rsid w:val="006C53A1"/>
    <w:rsid w:val="006C78C3"/>
    <w:rsid w:val="006D0120"/>
    <w:rsid w:val="006E0388"/>
    <w:rsid w:val="006E2D61"/>
    <w:rsid w:val="006E761A"/>
    <w:rsid w:val="006E7BCE"/>
    <w:rsid w:val="006F2304"/>
    <w:rsid w:val="006F727E"/>
    <w:rsid w:val="007032CE"/>
    <w:rsid w:val="00712946"/>
    <w:rsid w:val="0071335E"/>
    <w:rsid w:val="007202B6"/>
    <w:rsid w:val="00721788"/>
    <w:rsid w:val="0072312D"/>
    <w:rsid w:val="00723E77"/>
    <w:rsid w:val="00724C9C"/>
    <w:rsid w:val="00724DF0"/>
    <w:rsid w:val="00725752"/>
    <w:rsid w:val="00725AE5"/>
    <w:rsid w:val="00727F39"/>
    <w:rsid w:val="00734F55"/>
    <w:rsid w:val="00752D8A"/>
    <w:rsid w:val="007536FC"/>
    <w:rsid w:val="007551CC"/>
    <w:rsid w:val="00756404"/>
    <w:rsid w:val="00765A9F"/>
    <w:rsid w:val="00765F87"/>
    <w:rsid w:val="00776E18"/>
    <w:rsid w:val="00783E8C"/>
    <w:rsid w:val="007849CC"/>
    <w:rsid w:val="00785209"/>
    <w:rsid w:val="00785844"/>
    <w:rsid w:val="00785D2D"/>
    <w:rsid w:val="00794CDF"/>
    <w:rsid w:val="00796297"/>
    <w:rsid w:val="00796BB5"/>
    <w:rsid w:val="007B3937"/>
    <w:rsid w:val="007B6364"/>
    <w:rsid w:val="007B67A7"/>
    <w:rsid w:val="007C23C6"/>
    <w:rsid w:val="007C2585"/>
    <w:rsid w:val="007C486D"/>
    <w:rsid w:val="007D41D9"/>
    <w:rsid w:val="007D4AB7"/>
    <w:rsid w:val="007D6328"/>
    <w:rsid w:val="007E3047"/>
    <w:rsid w:val="007E346D"/>
    <w:rsid w:val="007E3501"/>
    <w:rsid w:val="007E3EBD"/>
    <w:rsid w:val="007E4035"/>
    <w:rsid w:val="007F11BA"/>
    <w:rsid w:val="0080156C"/>
    <w:rsid w:val="00803373"/>
    <w:rsid w:val="00804633"/>
    <w:rsid w:val="00805A68"/>
    <w:rsid w:val="0080613E"/>
    <w:rsid w:val="008132EF"/>
    <w:rsid w:val="0081709D"/>
    <w:rsid w:val="00826773"/>
    <w:rsid w:val="00827736"/>
    <w:rsid w:val="00831F50"/>
    <w:rsid w:val="008324BF"/>
    <w:rsid w:val="00851DF5"/>
    <w:rsid w:val="00863FC6"/>
    <w:rsid w:val="008647AF"/>
    <w:rsid w:val="008756D6"/>
    <w:rsid w:val="008818FF"/>
    <w:rsid w:val="00884889"/>
    <w:rsid w:val="00884A9D"/>
    <w:rsid w:val="00884B4D"/>
    <w:rsid w:val="00886B48"/>
    <w:rsid w:val="0088726B"/>
    <w:rsid w:val="008876C7"/>
    <w:rsid w:val="00896F72"/>
    <w:rsid w:val="008A3949"/>
    <w:rsid w:val="008A5160"/>
    <w:rsid w:val="008B0A27"/>
    <w:rsid w:val="008B2642"/>
    <w:rsid w:val="008B36D1"/>
    <w:rsid w:val="008B4DFD"/>
    <w:rsid w:val="008B59D2"/>
    <w:rsid w:val="008C5DD3"/>
    <w:rsid w:val="008D22AC"/>
    <w:rsid w:val="008D3447"/>
    <w:rsid w:val="008D4142"/>
    <w:rsid w:val="008D5C96"/>
    <w:rsid w:val="008D643A"/>
    <w:rsid w:val="008D7136"/>
    <w:rsid w:val="008E1614"/>
    <w:rsid w:val="008E2444"/>
    <w:rsid w:val="008E35C4"/>
    <w:rsid w:val="008E4170"/>
    <w:rsid w:val="008E4F4C"/>
    <w:rsid w:val="008E749B"/>
    <w:rsid w:val="008E7CC7"/>
    <w:rsid w:val="00906115"/>
    <w:rsid w:val="00907E92"/>
    <w:rsid w:val="00911215"/>
    <w:rsid w:val="00913E72"/>
    <w:rsid w:val="0091591C"/>
    <w:rsid w:val="00920E7D"/>
    <w:rsid w:val="00922F54"/>
    <w:rsid w:val="009232AD"/>
    <w:rsid w:val="0092466F"/>
    <w:rsid w:val="00924777"/>
    <w:rsid w:val="00931279"/>
    <w:rsid w:val="009367F7"/>
    <w:rsid w:val="00942D1C"/>
    <w:rsid w:val="0094349F"/>
    <w:rsid w:val="009466AD"/>
    <w:rsid w:val="0095458B"/>
    <w:rsid w:val="00960990"/>
    <w:rsid w:val="00961557"/>
    <w:rsid w:val="009615AD"/>
    <w:rsid w:val="00966173"/>
    <w:rsid w:val="00966397"/>
    <w:rsid w:val="0098103D"/>
    <w:rsid w:val="009862EE"/>
    <w:rsid w:val="00987AC3"/>
    <w:rsid w:val="00995E4A"/>
    <w:rsid w:val="009A0E83"/>
    <w:rsid w:val="009A4244"/>
    <w:rsid w:val="009A6C66"/>
    <w:rsid w:val="009B3FE0"/>
    <w:rsid w:val="009B5A79"/>
    <w:rsid w:val="009C03FC"/>
    <w:rsid w:val="009C7096"/>
    <w:rsid w:val="009C7950"/>
    <w:rsid w:val="009D0AA4"/>
    <w:rsid w:val="009E1F03"/>
    <w:rsid w:val="009F3F22"/>
    <w:rsid w:val="009F5276"/>
    <w:rsid w:val="009F5ACA"/>
    <w:rsid w:val="00A05FA8"/>
    <w:rsid w:val="00A11431"/>
    <w:rsid w:val="00A119D4"/>
    <w:rsid w:val="00A15721"/>
    <w:rsid w:val="00A3216F"/>
    <w:rsid w:val="00A32CD4"/>
    <w:rsid w:val="00A36A9D"/>
    <w:rsid w:val="00A37026"/>
    <w:rsid w:val="00A40128"/>
    <w:rsid w:val="00A40F46"/>
    <w:rsid w:val="00A41575"/>
    <w:rsid w:val="00A416DD"/>
    <w:rsid w:val="00A4446B"/>
    <w:rsid w:val="00A467FF"/>
    <w:rsid w:val="00A56704"/>
    <w:rsid w:val="00A56C10"/>
    <w:rsid w:val="00A60D05"/>
    <w:rsid w:val="00A63514"/>
    <w:rsid w:val="00A728E2"/>
    <w:rsid w:val="00A76105"/>
    <w:rsid w:val="00A76C1D"/>
    <w:rsid w:val="00A778A3"/>
    <w:rsid w:val="00A77DCE"/>
    <w:rsid w:val="00A8151E"/>
    <w:rsid w:val="00A86868"/>
    <w:rsid w:val="00A978FA"/>
    <w:rsid w:val="00AA2435"/>
    <w:rsid w:val="00AB1406"/>
    <w:rsid w:val="00AB3B9B"/>
    <w:rsid w:val="00AC26E2"/>
    <w:rsid w:val="00AC55F9"/>
    <w:rsid w:val="00AC7EB7"/>
    <w:rsid w:val="00AD0177"/>
    <w:rsid w:val="00AD08B2"/>
    <w:rsid w:val="00AE237F"/>
    <w:rsid w:val="00AE6197"/>
    <w:rsid w:val="00AE7946"/>
    <w:rsid w:val="00AF0034"/>
    <w:rsid w:val="00AF3A92"/>
    <w:rsid w:val="00B0252A"/>
    <w:rsid w:val="00B03975"/>
    <w:rsid w:val="00B10615"/>
    <w:rsid w:val="00B126CD"/>
    <w:rsid w:val="00B13D73"/>
    <w:rsid w:val="00B17739"/>
    <w:rsid w:val="00B2003C"/>
    <w:rsid w:val="00B2107A"/>
    <w:rsid w:val="00B22053"/>
    <w:rsid w:val="00B22371"/>
    <w:rsid w:val="00B2469F"/>
    <w:rsid w:val="00B2590B"/>
    <w:rsid w:val="00B25C5C"/>
    <w:rsid w:val="00B26EF5"/>
    <w:rsid w:val="00B271E7"/>
    <w:rsid w:val="00B31E57"/>
    <w:rsid w:val="00B345D0"/>
    <w:rsid w:val="00B35391"/>
    <w:rsid w:val="00B42485"/>
    <w:rsid w:val="00B47FF2"/>
    <w:rsid w:val="00B5142C"/>
    <w:rsid w:val="00B53479"/>
    <w:rsid w:val="00B54358"/>
    <w:rsid w:val="00B55603"/>
    <w:rsid w:val="00B6384D"/>
    <w:rsid w:val="00B64F9A"/>
    <w:rsid w:val="00B667B7"/>
    <w:rsid w:val="00B75D35"/>
    <w:rsid w:val="00B7689E"/>
    <w:rsid w:val="00B77727"/>
    <w:rsid w:val="00B851A0"/>
    <w:rsid w:val="00B85CCD"/>
    <w:rsid w:val="00B863B4"/>
    <w:rsid w:val="00B87EE9"/>
    <w:rsid w:val="00B911BB"/>
    <w:rsid w:val="00BA080A"/>
    <w:rsid w:val="00BA64CF"/>
    <w:rsid w:val="00BB0D38"/>
    <w:rsid w:val="00BB1578"/>
    <w:rsid w:val="00BB616E"/>
    <w:rsid w:val="00BC0F11"/>
    <w:rsid w:val="00BC15EB"/>
    <w:rsid w:val="00BC1D44"/>
    <w:rsid w:val="00BD36C3"/>
    <w:rsid w:val="00BD7FC4"/>
    <w:rsid w:val="00BE1890"/>
    <w:rsid w:val="00BE1A5C"/>
    <w:rsid w:val="00BE5E8B"/>
    <w:rsid w:val="00BE6540"/>
    <w:rsid w:val="00BF5274"/>
    <w:rsid w:val="00BF6502"/>
    <w:rsid w:val="00C02745"/>
    <w:rsid w:val="00C062BD"/>
    <w:rsid w:val="00C06DBD"/>
    <w:rsid w:val="00C0713E"/>
    <w:rsid w:val="00C111A1"/>
    <w:rsid w:val="00C11E2B"/>
    <w:rsid w:val="00C170BF"/>
    <w:rsid w:val="00C25DB2"/>
    <w:rsid w:val="00C30CE6"/>
    <w:rsid w:val="00C31E20"/>
    <w:rsid w:val="00C322AC"/>
    <w:rsid w:val="00C3313D"/>
    <w:rsid w:val="00C37DA5"/>
    <w:rsid w:val="00C40B10"/>
    <w:rsid w:val="00C429E0"/>
    <w:rsid w:val="00C44F6D"/>
    <w:rsid w:val="00C45086"/>
    <w:rsid w:val="00C45D96"/>
    <w:rsid w:val="00C46B38"/>
    <w:rsid w:val="00C56B2B"/>
    <w:rsid w:val="00C60BB0"/>
    <w:rsid w:val="00C61CD4"/>
    <w:rsid w:val="00C6625C"/>
    <w:rsid w:val="00C74648"/>
    <w:rsid w:val="00C7660B"/>
    <w:rsid w:val="00C8145D"/>
    <w:rsid w:val="00C8395B"/>
    <w:rsid w:val="00C83EC6"/>
    <w:rsid w:val="00C84DF4"/>
    <w:rsid w:val="00CA05A9"/>
    <w:rsid w:val="00CA48F2"/>
    <w:rsid w:val="00CA67EA"/>
    <w:rsid w:val="00CB6B16"/>
    <w:rsid w:val="00CB73BE"/>
    <w:rsid w:val="00CC0B2A"/>
    <w:rsid w:val="00CC297A"/>
    <w:rsid w:val="00CD0A91"/>
    <w:rsid w:val="00CD6D99"/>
    <w:rsid w:val="00CD7DE6"/>
    <w:rsid w:val="00CE1FB4"/>
    <w:rsid w:val="00CE535E"/>
    <w:rsid w:val="00CF02F9"/>
    <w:rsid w:val="00CF1609"/>
    <w:rsid w:val="00D05815"/>
    <w:rsid w:val="00D0667F"/>
    <w:rsid w:val="00D067D2"/>
    <w:rsid w:val="00D3015B"/>
    <w:rsid w:val="00D31992"/>
    <w:rsid w:val="00D352CA"/>
    <w:rsid w:val="00D41856"/>
    <w:rsid w:val="00D74698"/>
    <w:rsid w:val="00D76991"/>
    <w:rsid w:val="00D83697"/>
    <w:rsid w:val="00D928B3"/>
    <w:rsid w:val="00D92943"/>
    <w:rsid w:val="00DB2313"/>
    <w:rsid w:val="00DB2BC1"/>
    <w:rsid w:val="00DB36E9"/>
    <w:rsid w:val="00DB37DA"/>
    <w:rsid w:val="00DB796B"/>
    <w:rsid w:val="00DC3ECF"/>
    <w:rsid w:val="00DC6B9E"/>
    <w:rsid w:val="00DD1D3D"/>
    <w:rsid w:val="00DD20AA"/>
    <w:rsid w:val="00DD580B"/>
    <w:rsid w:val="00DE21C2"/>
    <w:rsid w:val="00DE262E"/>
    <w:rsid w:val="00DE26AF"/>
    <w:rsid w:val="00DE694F"/>
    <w:rsid w:val="00DF3A83"/>
    <w:rsid w:val="00DF495C"/>
    <w:rsid w:val="00DF4CCB"/>
    <w:rsid w:val="00DF541D"/>
    <w:rsid w:val="00DF6685"/>
    <w:rsid w:val="00DF7627"/>
    <w:rsid w:val="00DF77A9"/>
    <w:rsid w:val="00E00138"/>
    <w:rsid w:val="00E01448"/>
    <w:rsid w:val="00E025D5"/>
    <w:rsid w:val="00E036EB"/>
    <w:rsid w:val="00E07AFB"/>
    <w:rsid w:val="00E10A5A"/>
    <w:rsid w:val="00E12F75"/>
    <w:rsid w:val="00E15775"/>
    <w:rsid w:val="00E15C84"/>
    <w:rsid w:val="00E16060"/>
    <w:rsid w:val="00E226D9"/>
    <w:rsid w:val="00E2672B"/>
    <w:rsid w:val="00E26F60"/>
    <w:rsid w:val="00E44867"/>
    <w:rsid w:val="00E44FF5"/>
    <w:rsid w:val="00E47223"/>
    <w:rsid w:val="00E54096"/>
    <w:rsid w:val="00E54D1F"/>
    <w:rsid w:val="00E5776D"/>
    <w:rsid w:val="00E61521"/>
    <w:rsid w:val="00E6379A"/>
    <w:rsid w:val="00E706B5"/>
    <w:rsid w:val="00E96863"/>
    <w:rsid w:val="00E96BCF"/>
    <w:rsid w:val="00EA1300"/>
    <w:rsid w:val="00EA5D2F"/>
    <w:rsid w:val="00EB2101"/>
    <w:rsid w:val="00EB299C"/>
    <w:rsid w:val="00EC423A"/>
    <w:rsid w:val="00EC6CAE"/>
    <w:rsid w:val="00EC6E78"/>
    <w:rsid w:val="00ED05D4"/>
    <w:rsid w:val="00ED32DB"/>
    <w:rsid w:val="00ED75EF"/>
    <w:rsid w:val="00EE0D4C"/>
    <w:rsid w:val="00EF318A"/>
    <w:rsid w:val="00EF3CF8"/>
    <w:rsid w:val="00EF5664"/>
    <w:rsid w:val="00EF6170"/>
    <w:rsid w:val="00EF6A75"/>
    <w:rsid w:val="00EF7E2B"/>
    <w:rsid w:val="00F00950"/>
    <w:rsid w:val="00F00CB8"/>
    <w:rsid w:val="00F018E4"/>
    <w:rsid w:val="00F11E81"/>
    <w:rsid w:val="00F15FEE"/>
    <w:rsid w:val="00F203C6"/>
    <w:rsid w:val="00F21C5A"/>
    <w:rsid w:val="00F24FF4"/>
    <w:rsid w:val="00F273B9"/>
    <w:rsid w:val="00F2786C"/>
    <w:rsid w:val="00F30964"/>
    <w:rsid w:val="00F33FB7"/>
    <w:rsid w:val="00F37663"/>
    <w:rsid w:val="00F3784F"/>
    <w:rsid w:val="00F40946"/>
    <w:rsid w:val="00F44645"/>
    <w:rsid w:val="00F46373"/>
    <w:rsid w:val="00F53D76"/>
    <w:rsid w:val="00F53FDB"/>
    <w:rsid w:val="00F5722F"/>
    <w:rsid w:val="00F61837"/>
    <w:rsid w:val="00F73617"/>
    <w:rsid w:val="00F771C6"/>
    <w:rsid w:val="00F8612B"/>
    <w:rsid w:val="00F8619A"/>
    <w:rsid w:val="00F92F6F"/>
    <w:rsid w:val="00F965B4"/>
    <w:rsid w:val="00FA1225"/>
    <w:rsid w:val="00FA1E61"/>
    <w:rsid w:val="00FA22C5"/>
    <w:rsid w:val="00FB0D40"/>
    <w:rsid w:val="00FB15E6"/>
    <w:rsid w:val="00FB28B1"/>
    <w:rsid w:val="00FC0F14"/>
    <w:rsid w:val="00FD1945"/>
    <w:rsid w:val="00FD1ED8"/>
    <w:rsid w:val="00FD3E4F"/>
    <w:rsid w:val="00FD6690"/>
    <w:rsid w:val="00FD6A18"/>
    <w:rsid w:val="00FE0ED3"/>
    <w:rsid w:val="00FE5809"/>
    <w:rsid w:val="00FE788B"/>
    <w:rsid w:val="00FF21C4"/>
    <w:rsid w:val="00FF593B"/>
    <w:rsid w:val="00FF75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4B0C45D2"/>
  <w15:docId w15:val="{1A829B0C-6D53-D04D-B665-5065137A74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Times New Roman" w:eastAsia="Times New Roman" w:hAnsi="Times New Roman" w:cs="Times New Roman"/>
        <w:lang w:val="en-US" w:eastAsia="en-U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Hyperlink" w:uiPriority="99"/>
    <w:lsdException w:name="Strong" w:uiPriority="22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2605A6"/>
    <w:pPr>
      <w:spacing w:after="200" w:line="276" w:lineRule="auto"/>
    </w:pPr>
    <w:rPr>
      <w:rFonts w:ascii="Palatino Linotype" w:eastAsia="Calibri" w:hAnsi="Palatino Linotype"/>
      <w:szCs w:val="22"/>
      <w:lang w:val="en-AU"/>
    </w:rPr>
  </w:style>
  <w:style w:type="paragraph" w:styleId="Ttulo1">
    <w:name w:val="heading 1"/>
    <w:aliases w:val="TMS: First-Level Heading"/>
    <w:next w:val="Normal"/>
    <w:autoRedefine/>
    <w:qFormat/>
    <w:rsid w:val="00FD6A18"/>
    <w:pPr>
      <w:keepNext/>
      <w:spacing w:before="280" w:after="120"/>
      <w:outlineLvl w:val="0"/>
    </w:pPr>
    <w:rPr>
      <w:rFonts w:ascii="Palatino Linotype" w:hAnsi="Palatino Linotype"/>
      <w:b/>
      <w:bCs/>
      <w:kern w:val="32"/>
      <w:sz w:val="22"/>
      <w:szCs w:val="32"/>
    </w:rPr>
  </w:style>
  <w:style w:type="paragraph" w:styleId="Ttulo2">
    <w:name w:val="heading 2"/>
    <w:aliases w:val="TMS: Second-Level Heading"/>
    <w:next w:val="Normal"/>
    <w:autoRedefine/>
    <w:qFormat/>
    <w:rsid w:val="00785844"/>
    <w:pPr>
      <w:keepNext/>
      <w:spacing w:before="280" w:after="120"/>
      <w:outlineLvl w:val="1"/>
    </w:pPr>
    <w:rPr>
      <w:rFonts w:ascii="Palatino Linotype" w:hAnsi="Palatino Linotype"/>
      <w:b/>
      <w:bCs/>
      <w:i/>
      <w:iCs/>
      <w:sz w:val="22"/>
      <w:szCs w:val="28"/>
    </w:rPr>
  </w:style>
  <w:style w:type="paragraph" w:styleId="Ttulo3">
    <w:name w:val="heading 3"/>
    <w:aliases w:val="TMS: Third-Level Heading"/>
    <w:next w:val="Normal"/>
    <w:autoRedefine/>
    <w:qFormat/>
    <w:rsid w:val="006B5BCA"/>
    <w:pPr>
      <w:keepNext/>
      <w:outlineLvl w:val="2"/>
    </w:pPr>
    <w:rPr>
      <w:rFonts w:cs="Arial"/>
      <w:bCs/>
      <w:sz w:val="24"/>
      <w:szCs w:val="26"/>
      <w:u w:val="single"/>
    </w:rPr>
  </w:style>
  <w:style w:type="paragraph" w:styleId="Ttulo4">
    <w:name w:val="heading 4"/>
    <w:aliases w:val="TMS: PAPER TITLE"/>
    <w:next w:val="Normal"/>
    <w:qFormat/>
    <w:rsid w:val="009C7096"/>
    <w:pPr>
      <w:keepNext/>
      <w:jc w:val="center"/>
      <w:outlineLvl w:val="3"/>
    </w:pPr>
    <w:rPr>
      <w:b/>
      <w:bCs/>
      <w:sz w:val="28"/>
      <w:szCs w:val="28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MSSymbol">
    <w:name w:val="TMS: Symbol"/>
    <w:basedOn w:val="Fuentedeprrafopredeter"/>
    <w:rsid w:val="006B5BCA"/>
    <w:rPr>
      <w:rFonts w:ascii="Symbol" w:hAnsi="Symbol"/>
      <w:color w:val="auto"/>
      <w:sz w:val="24"/>
      <w:u w:val="none"/>
    </w:rPr>
  </w:style>
  <w:style w:type="character" w:customStyle="1" w:styleId="TPCI-Title">
    <w:name w:val="TPCI - Title"/>
    <w:basedOn w:val="Fuentedeprrafopredeter"/>
    <w:rsid w:val="006B5BCA"/>
    <w:rPr>
      <w:rFonts w:ascii="Times New Roman" w:hAnsi="Times New Roman"/>
      <w:b/>
      <w:dstrike w:val="0"/>
      <w:color w:val="auto"/>
      <w:sz w:val="20"/>
      <w:u w:val="none"/>
      <w:vertAlign w:val="baseline"/>
    </w:rPr>
  </w:style>
  <w:style w:type="character" w:customStyle="1" w:styleId="TPCI-Editors">
    <w:name w:val="TPCI - Editor(s)"/>
    <w:rsid w:val="006B5BCA"/>
    <w:rPr>
      <w:rFonts w:ascii="Times New Roman" w:hAnsi="Times New Roman"/>
      <w:i/>
      <w:dstrike w:val="0"/>
      <w:sz w:val="20"/>
      <w:vertAlign w:val="baseline"/>
    </w:rPr>
  </w:style>
  <w:style w:type="paragraph" w:customStyle="1" w:styleId="TMSParagraphStyle">
    <w:name w:val="TMS: Paragraph Style"/>
    <w:rsid w:val="000D339F"/>
    <w:pPr>
      <w:jc w:val="both"/>
    </w:pPr>
    <w:rPr>
      <w:sz w:val="24"/>
    </w:rPr>
  </w:style>
  <w:style w:type="paragraph" w:customStyle="1" w:styleId="TMSAuthorNamesAffiliations">
    <w:name w:val="TMS: Author Name(s)/Affiliation(s)"/>
    <w:rsid w:val="006B5BCA"/>
    <w:pPr>
      <w:jc w:val="center"/>
    </w:pPr>
    <w:rPr>
      <w:sz w:val="24"/>
    </w:rPr>
  </w:style>
  <w:style w:type="character" w:customStyle="1" w:styleId="TPCI-PublisherYear">
    <w:name w:val="TPCI - Publisher/Year"/>
    <w:rsid w:val="006B5BCA"/>
    <w:rPr>
      <w:rFonts w:ascii="Times New Roman" w:hAnsi="Times New Roman"/>
      <w:b/>
      <w:i/>
      <w:dstrike w:val="0"/>
      <w:color w:val="auto"/>
      <w:sz w:val="20"/>
      <w:u w:val="none"/>
      <w:vertAlign w:val="baseline"/>
    </w:rPr>
  </w:style>
  <w:style w:type="paragraph" w:styleId="Ttulo">
    <w:name w:val="Title"/>
    <w:basedOn w:val="Normal"/>
    <w:next w:val="Normal"/>
    <w:link w:val="TtuloCar"/>
    <w:qFormat/>
    <w:rsid w:val="00BF6502"/>
    <w:pPr>
      <w:spacing w:before="240" w:after="60"/>
      <w:jc w:val="center"/>
      <w:outlineLvl w:val="0"/>
    </w:pPr>
    <w:rPr>
      <w:rFonts w:ascii="Cambria" w:eastAsia="Times New Roman" w:hAnsi="Cambria"/>
      <w:b/>
      <w:bCs/>
      <w:kern w:val="28"/>
      <w:sz w:val="32"/>
      <w:szCs w:val="32"/>
    </w:rPr>
  </w:style>
  <w:style w:type="character" w:customStyle="1" w:styleId="TtuloCar">
    <w:name w:val="Título Car"/>
    <w:basedOn w:val="Fuentedeprrafopredeter"/>
    <w:link w:val="Ttulo"/>
    <w:rsid w:val="00BF6502"/>
    <w:rPr>
      <w:rFonts w:ascii="Cambria" w:eastAsia="Times New Roman" w:hAnsi="Cambria" w:cs="Times New Roman"/>
      <w:b/>
      <w:bCs/>
      <w:kern w:val="28"/>
      <w:sz w:val="32"/>
      <w:szCs w:val="32"/>
      <w:lang w:val="en-AU"/>
    </w:rPr>
  </w:style>
  <w:style w:type="paragraph" w:styleId="Descripcin">
    <w:name w:val="caption"/>
    <w:basedOn w:val="Normal"/>
    <w:next w:val="Normal"/>
    <w:uiPriority w:val="35"/>
    <w:unhideWhenUsed/>
    <w:qFormat/>
    <w:rsid w:val="008D7136"/>
    <w:rPr>
      <w:b/>
      <w:bCs/>
      <w:szCs w:val="20"/>
    </w:rPr>
  </w:style>
  <w:style w:type="character" w:styleId="Textoennegrita">
    <w:name w:val="Strong"/>
    <w:basedOn w:val="Fuentedeprrafopredeter"/>
    <w:uiPriority w:val="22"/>
    <w:qFormat/>
    <w:rsid w:val="00F24FF4"/>
    <w:rPr>
      <w:b/>
      <w:bCs/>
    </w:rPr>
  </w:style>
  <w:style w:type="paragraph" w:styleId="Prrafodelista">
    <w:name w:val="List Paragraph"/>
    <w:basedOn w:val="Normal"/>
    <w:uiPriority w:val="34"/>
    <w:qFormat/>
    <w:rsid w:val="000D5BC3"/>
    <w:pPr>
      <w:ind w:left="720"/>
      <w:contextualSpacing/>
    </w:pPr>
    <w:rPr>
      <w:rFonts w:ascii="Calibri" w:hAnsi="Calibri"/>
      <w:sz w:val="22"/>
      <w:lang w:val="en-US"/>
    </w:rPr>
  </w:style>
  <w:style w:type="paragraph" w:customStyle="1" w:styleId="Default">
    <w:name w:val="Default"/>
    <w:rsid w:val="00442A42"/>
    <w:pPr>
      <w:autoSpaceDE w:val="0"/>
      <w:autoSpaceDN w:val="0"/>
      <w:adjustRightInd w:val="0"/>
    </w:pPr>
    <w:rPr>
      <w:color w:val="000000"/>
      <w:sz w:val="24"/>
      <w:szCs w:val="24"/>
    </w:rPr>
  </w:style>
  <w:style w:type="paragraph" w:styleId="Subttulo">
    <w:name w:val="Subtitle"/>
    <w:basedOn w:val="Normal"/>
    <w:next w:val="Normal"/>
    <w:link w:val="SubttuloCar"/>
    <w:qFormat/>
    <w:rsid w:val="00AE237F"/>
    <w:pPr>
      <w:spacing w:after="60"/>
      <w:jc w:val="center"/>
      <w:outlineLvl w:val="1"/>
    </w:pPr>
    <w:rPr>
      <w:rFonts w:eastAsia="Times New Roman"/>
      <w:sz w:val="18"/>
      <w:szCs w:val="24"/>
    </w:rPr>
  </w:style>
  <w:style w:type="character" w:customStyle="1" w:styleId="SubttuloCar">
    <w:name w:val="Subtítulo Car"/>
    <w:basedOn w:val="Fuentedeprrafopredeter"/>
    <w:link w:val="Subttulo"/>
    <w:rsid w:val="00AE237F"/>
    <w:rPr>
      <w:rFonts w:ascii="Palatino Linotype" w:hAnsi="Palatino Linotype"/>
      <w:sz w:val="18"/>
      <w:szCs w:val="24"/>
      <w:lang w:val="en-AU"/>
    </w:rPr>
  </w:style>
  <w:style w:type="paragraph" w:styleId="Textodeglobo">
    <w:name w:val="Balloon Text"/>
    <w:basedOn w:val="Normal"/>
    <w:link w:val="TextodegloboCar"/>
    <w:rsid w:val="00A4446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rsid w:val="00A4446B"/>
    <w:rPr>
      <w:rFonts w:ascii="Tahoma" w:eastAsia="Calibri" w:hAnsi="Tahoma" w:cs="Tahoma"/>
      <w:sz w:val="16"/>
      <w:szCs w:val="16"/>
      <w:lang w:val="en-AU"/>
    </w:rPr>
  </w:style>
  <w:style w:type="character" w:styleId="Refdecomentario">
    <w:name w:val="annotation reference"/>
    <w:basedOn w:val="Fuentedeprrafopredeter"/>
    <w:rsid w:val="00723E77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723E77"/>
    <w:pPr>
      <w:spacing w:line="240" w:lineRule="auto"/>
    </w:pPr>
    <w:rPr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723E77"/>
    <w:rPr>
      <w:rFonts w:eastAsia="Calibri"/>
      <w:lang w:val="en-AU"/>
    </w:rPr>
  </w:style>
  <w:style w:type="paragraph" w:styleId="Asuntodelcomentario">
    <w:name w:val="annotation subject"/>
    <w:basedOn w:val="Textocomentario"/>
    <w:next w:val="Textocomentario"/>
    <w:link w:val="AsuntodelcomentarioCar"/>
    <w:rsid w:val="00723E7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723E77"/>
    <w:rPr>
      <w:rFonts w:eastAsia="Calibri"/>
      <w:b/>
      <w:bCs/>
      <w:lang w:val="en-AU"/>
    </w:rPr>
  </w:style>
  <w:style w:type="character" w:styleId="Hipervnculo">
    <w:name w:val="Hyperlink"/>
    <w:basedOn w:val="Fuentedeprrafopredeter"/>
    <w:uiPriority w:val="99"/>
    <w:unhideWhenUsed/>
    <w:rsid w:val="008E7CC7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rsid w:val="003775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37750F"/>
    <w:rPr>
      <w:rFonts w:ascii="Palatino Linotype" w:eastAsia="Calibri" w:hAnsi="Palatino Linotype"/>
      <w:szCs w:val="22"/>
      <w:lang w:val="en-AU"/>
    </w:rPr>
  </w:style>
  <w:style w:type="paragraph" w:styleId="Piedepgina">
    <w:name w:val="footer"/>
    <w:basedOn w:val="Normal"/>
    <w:link w:val="PiedepginaCar"/>
    <w:rsid w:val="0037750F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rsid w:val="0037750F"/>
    <w:rPr>
      <w:rFonts w:ascii="Palatino Linotype" w:eastAsia="Calibri" w:hAnsi="Palatino Linotype"/>
      <w:szCs w:val="22"/>
      <w:lang w:val="en-AU"/>
    </w:rPr>
  </w:style>
  <w:style w:type="character" w:styleId="Nmerodepgina">
    <w:name w:val="page number"/>
    <w:basedOn w:val="Fuentedeprrafopredeter"/>
    <w:rsid w:val="002514F6"/>
  </w:style>
  <w:style w:type="paragraph" w:customStyle="1" w:styleId="021TtuloPapers">
    <w:name w:val="02.1 Título Papers"/>
    <w:basedOn w:val="Normal"/>
    <w:rsid w:val="00DE26AF"/>
    <w:pPr>
      <w:spacing w:before="280" w:after="400" w:line="216" w:lineRule="auto"/>
    </w:pPr>
    <w:rPr>
      <w:rFonts w:eastAsia="Times New Roman"/>
      <w:b/>
      <w:bCs/>
      <w:sz w:val="36"/>
      <w:szCs w:val="20"/>
      <w:lang w:val="en-GB"/>
    </w:rPr>
  </w:style>
  <w:style w:type="paragraph" w:customStyle="1" w:styleId="011Autores">
    <w:name w:val="01.1 Autores"/>
    <w:basedOn w:val="Normal"/>
    <w:rsid w:val="00DE26AF"/>
    <w:pPr>
      <w:spacing w:before="160" w:after="0" w:line="240" w:lineRule="auto"/>
      <w:ind w:left="709"/>
    </w:pPr>
    <w:rPr>
      <w:rFonts w:eastAsia="Times New Roman"/>
      <w:b/>
      <w:bCs/>
      <w:szCs w:val="20"/>
      <w:lang w:val="en-GB"/>
    </w:rPr>
  </w:style>
  <w:style w:type="paragraph" w:customStyle="1" w:styleId="012Afiliacin">
    <w:name w:val="01.2 Afiliación"/>
    <w:basedOn w:val="Normal"/>
    <w:qFormat/>
    <w:rsid w:val="00DE26AF"/>
    <w:pPr>
      <w:spacing w:after="0" w:line="240" w:lineRule="auto"/>
      <w:ind w:left="709"/>
    </w:pPr>
    <w:rPr>
      <w:i/>
      <w:lang w:val="en-GB"/>
    </w:rPr>
  </w:style>
  <w:style w:type="paragraph" w:customStyle="1" w:styleId="022TtuloPrincipal">
    <w:name w:val="02.2 Título Principal"/>
    <w:basedOn w:val="Ttulo1"/>
    <w:qFormat/>
    <w:rsid w:val="00DE26AF"/>
    <w:pPr>
      <w:autoSpaceDE w:val="0"/>
      <w:autoSpaceDN w:val="0"/>
      <w:spacing w:before="480"/>
    </w:pPr>
    <w:rPr>
      <w:rFonts w:cs="Arial"/>
      <w:caps/>
      <w:lang w:val="en-GB" w:eastAsia="fr-CA"/>
    </w:rPr>
  </w:style>
  <w:style w:type="paragraph" w:customStyle="1" w:styleId="Portada">
    <w:name w:val="Portada"/>
    <w:basedOn w:val="Normal"/>
    <w:link w:val="PortadaCar"/>
    <w:qFormat/>
    <w:rsid w:val="00C31E20"/>
    <w:pPr>
      <w:spacing w:after="0" w:line="240" w:lineRule="auto"/>
      <w:ind w:left="1560"/>
      <w:jc w:val="both"/>
    </w:pPr>
    <w:rPr>
      <w:rFonts w:asciiTheme="majorBidi" w:hAnsiTheme="majorBidi" w:cstheme="majorBidi"/>
      <w:noProof/>
      <w:sz w:val="28"/>
      <w:szCs w:val="28"/>
      <w:lang w:val="es-PE"/>
    </w:rPr>
  </w:style>
  <w:style w:type="character" w:customStyle="1" w:styleId="PortadaCar">
    <w:name w:val="Portada Car"/>
    <w:basedOn w:val="Fuentedeprrafopredeter"/>
    <w:link w:val="Portada"/>
    <w:rsid w:val="00C31E20"/>
    <w:rPr>
      <w:rFonts w:asciiTheme="majorBidi" w:eastAsia="Calibri" w:hAnsiTheme="majorBidi" w:cstheme="majorBidi"/>
      <w:noProof/>
      <w:sz w:val="28"/>
      <w:szCs w:val="28"/>
      <w:lang w:val="es-PE"/>
    </w:rPr>
  </w:style>
  <w:style w:type="paragraph" w:customStyle="1" w:styleId="Tabla">
    <w:name w:val="Tabla"/>
    <w:basedOn w:val="Normal"/>
    <w:link w:val="TablaCar"/>
    <w:autoRedefine/>
    <w:qFormat/>
    <w:rsid w:val="003F446E"/>
    <w:pPr>
      <w:numPr>
        <w:numId w:val="3"/>
      </w:numPr>
      <w:tabs>
        <w:tab w:val="left" w:pos="1134"/>
      </w:tabs>
      <w:spacing w:before="240" w:after="240" w:line="240" w:lineRule="auto"/>
      <w:ind w:left="0" w:firstLine="0"/>
    </w:pPr>
    <w:rPr>
      <w:rFonts w:asciiTheme="majorBidi" w:hAnsiTheme="majorBidi" w:cstheme="majorBidi"/>
      <w:bCs/>
      <w:sz w:val="24"/>
      <w:szCs w:val="24"/>
      <w:lang w:val="es-PE"/>
    </w:rPr>
  </w:style>
  <w:style w:type="character" w:customStyle="1" w:styleId="TablaCar">
    <w:name w:val="Tabla Car"/>
    <w:basedOn w:val="Fuentedeprrafopredeter"/>
    <w:link w:val="Tabla"/>
    <w:rsid w:val="003F446E"/>
    <w:rPr>
      <w:rFonts w:asciiTheme="majorBidi" w:eastAsia="Calibri" w:hAnsiTheme="majorBidi" w:cstheme="majorBidi"/>
      <w:bCs/>
      <w:sz w:val="24"/>
      <w:szCs w:val="24"/>
      <w:lang w:val="es-PE"/>
    </w:rPr>
  </w:style>
  <w:style w:type="character" w:styleId="Mencinsinresolver">
    <w:name w:val="Unresolved Mention"/>
    <w:basedOn w:val="Fuentedeprrafopredeter"/>
    <w:uiPriority w:val="99"/>
    <w:semiHidden/>
    <w:unhideWhenUsed/>
    <w:rsid w:val="00E96863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17147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998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856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23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618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08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292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90196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856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097490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11002622">
                      <w:marLeft w:val="0"/>
                      <w:marRight w:val="0"/>
                      <w:marTop w:val="225"/>
                      <w:marBottom w:val="30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98031332">
                          <w:marLeft w:val="150"/>
                          <w:marRight w:val="0"/>
                          <w:marTop w:val="24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27051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40417243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406419782">
                                  <w:marLeft w:val="0"/>
                                  <w:marRight w:val="-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655454599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25531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10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0394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725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6604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8929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ovargasmb@gmail.com" TargetMode="External"/><Relationship Id="rId13" Type="http://schemas.openxmlformats.org/officeDocument/2006/relationships/diagramData" Target="diagrams/data1.xml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microsoft.com/office/2007/relationships/diagramDrawing" Target="diagrams/drawing1.xml"/><Relationship Id="rId2" Type="http://schemas.openxmlformats.org/officeDocument/2006/relationships/numbering" Target="numbering.xml"/><Relationship Id="rId16" Type="http://schemas.openxmlformats.org/officeDocument/2006/relationships/diagramColors" Target="diagrams/colors1.xml"/><Relationship Id="rId20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diagramQuickStyle" Target="diagrams/quickStyle1.xml"/><Relationship Id="rId23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hyperlink" Target="mailto:Eloy.Paredes@Buenaventura.pe" TargetMode="External"/><Relationship Id="rId14" Type="http://schemas.openxmlformats.org/officeDocument/2006/relationships/diagramLayout" Target="diagrams/layout1.xml"/><Relationship Id="rId22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~1\ROBERT~1\LOCALS~1\Temp\OneColumnPlus.dot" TargetMode="External"/></Relationships>
</file>

<file path=word/diagrams/_rels/data1.xml.rels><?xml version="1.0" encoding="UTF-8" standalone="yes"?>
<Relationships xmlns="http://schemas.openxmlformats.org/package/2006/relationships"><Relationship Id="rId3" Type="http://schemas.openxmlformats.org/officeDocument/2006/relationships/image" Target="../media/image6.png"/><Relationship Id="rId7" Type="http://schemas.openxmlformats.org/officeDocument/2006/relationships/image" Target="../media/image10.png"/><Relationship Id="rId2" Type="http://schemas.openxmlformats.org/officeDocument/2006/relationships/image" Target="../media/image5.png"/><Relationship Id="rId1" Type="http://schemas.openxmlformats.org/officeDocument/2006/relationships/image" Target="../media/image4.png"/><Relationship Id="rId6" Type="http://schemas.openxmlformats.org/officeDocument/2006/relationships/image" Target="../media/image9.png"/><Relationship Id="rId5" Type="http://schemas.openxmlformats.org/officeDocument/2006/relationships/image" Target="../media/image8.png"/><Relationship Id="rId4" Type="http://schemas.openxmlformats.org/officeDocument/2006/relationships/image" Target="../media/image7.png"/></Relationships>
</file>

<file path=word/diagrams/_rels/drawing1.xml.rels><?xml version="1.0" encoding="UTF-8" standalone="yes"?>
<Relationships xmlns="http://schemas.openxmlformats.org/package/2006/relationships"><Relationship Id="rId3" Type="http://schemas.openxmlformats.org/officeDocument/2006/relationships/image" Target="../media/image6.png"/><Relationship Id="rId7" Type="http://schemas.openxmlformats.org/officeDocument/2006/relationships/image" Target="../media/image10.png"/><Relationship Id="rId2" Type="http://schemas.openxmlformats.org/officeDocument/2006/relationships/image" Target="../media/image5.png"/><Relationship Id="rId1" Type="http://schemas.openxmlformats.org/officeDocument/2006/relationships/image" Target="../media/image4.png"/><Relationship Id="rId6" Type="http://schemas.openxmlformats.org/officeDocument/2006/relationships/image" Target="../media/image9.png"/><Relationship Id="rId5" Type="http://schemas.openxmlformats.org/officeDocument/2006/relationships/image" Target="../media/image8.png"/><Relationship Id="rId4" Type="http://schemas.openxmlformats.org/officeDocument/2006/relationships/image" Target="../media/image7.png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1">
  <dgm:title val=""/>
  <dgm:desc val=""/>
  <dgm:catLst>
    <dgm:cat type="accent1" pri="11100"/>
  </dgm:catLst>
  <dgm:styleLbl name="node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lig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lnNode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vennNode1">
    <dgm:fillClrLst meth="repeat">
      <a:schemeClr val="lt1">
        <a:alpha val="50000"/>
      </a:schemeClr>
    </dgm:fillClrLst>
    <dgm:linClrLst meth="repeat">
      <a:schemeClr val="accent1">
        <a:shade val="80000"/>
      </a:schemeClr>
    </dgm:linClrLst>
    <dgm:effectClrLst/>
    <dgm:txLinClrLst/>
    <dgm:txFillClrLst/>
    <dgm:txEffectClrLst/>
  </dgm:styleLbl>
  <dgm:styleLbl name="node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node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f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40000"/>
      </a:schemeClr>
    </dgm:fillClrLst>
    <dgm:linClrLst meth="repeat">
      <a:schemeClr val="accent1">
        <a:shade val="80000"/>
      </a:schemeClr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dk1"/>
    </dgm:txFillClrLst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1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2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3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asst4">
    <dgm:fillClrLst meth="repeat">
      <a:schemeClr val="lt1"/>
    </dgm:fillClrLst>
    <dgm:linClrLst meth="repeat">
      <a:schemeClr val="accent1">
        <a:shade val="80000"/>
      </a:schemeClr>
    </dgm:linClrLst>
    <dgm:effectClrLst/>
    <dgm:txLinClrLst/>
    <dgm:txFillClrLst meth="repeat">
      <a:schemeClr val="dk1"/>
    </dgm:txFillClrLst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accent1">
        <a:alpha val="4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lt1">
        <a:alpha val="90000"/>
        <a:tint val="40000"/>
      </a:schemeClr>
    </dgm:fillClrLst>
    <dgm:linClrLst meth="repeat">
      <a:schemeClr val="accent1">
        <a:alpha val="9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accent1">
        <a:alpha val="90000"/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43F20E62-E858-4C52-8954-B256143E07C5}" type="doc">
      <dgm:prSet loTypeId="urn:microsoft.com/office/officeart/2005/8/layout/hProcess4" loCatId="process" qsTypeId="urn:microsoft.com/office/officeart/2005/8/quickstyle/simple2" qsCatId="simple" csTypeId="urn:microsoft.com/office/officeart/2005/8/colors/accent1_1" csCatId="accent1" phldr="1"/>
      <dgm:spPr/>
      <dgm:t>
        <a:bodyPr/>
        <a:lstStyle/>
        <a:p>
          <a:endParaRPr lang="es-PE"/>
        </a:p>
      </dgm:t>
    </dgm:pt>
    <dgm:pt modelId="{265FC7CD-FE34-4BD2-AF8E-E132A571E913}">
      <dgm:prSet phldrT="[Texto]"/>
      <dgm:spPr/>
      <dgm:t>
        <a:bodyPr/>
        <a:lstStyle/>
        <a:p>
          <a:r>
            <a:rPr lang="es-PE" b="1" noProof="1"/>
            <a:t>Tokenización</a:t>
          </a:r>
          <a:endParaRPr lang="es-PE" b="1" dirty="0"/>
        </a:p>
      </dgm:t>
    </dgm:pt>
    <dgm:pt modelId="{8BE67960-4E05-4D14-B660-ED09C45816E1}" type="parTrans" cxnId="{17AC82D8-7A7F-4047-9897-E704BFCAC012}">
      <dgm:prSet/>
      <dgm:spPr/>
      <dgm:t>
        <a:bodyPr/>
        <a:lstStyle/>
        <a:p>
          <a:endParaRPr lang="es-PE" b="1"/>
        </a:p>
      </dgm:t>
    </dgm:pt>
    <dgm:pt modelId="{7825D1D2-4E62-4950-AAC4-9C4B148CC0EA}" type="sibTrans" cxnId="{17AC82D8-7A7F-4047-9897-E704BFCAC012}">
      <dgm:prSet/>
      <dgm:spPr/>
      <dgm:t>
        <a:bodyPr/>
        <a:lstStyle/>
        <a:p>
          <a:endParaRPr lang="es-PE" b="1"/>
        </a:p>
      </dgm:t>
    </dgm:pt>
    <dgm:pt modelId="{84D98A5F-F239-40FC-A172-E50D8636E2B6}">
      <dgm:prSet phldrT="[Texto]"/>
      <dgm:spPr/>
      <dgm:t>
        <a:bodyPr/>
        <a:lstStyle/>
        <a:p>
          <a:r>
            <a:rPr lang="es-PE" b="1" noProof="1"/>
            <a:t>Visualización tokens</a:t>
          </a:r>
          <a:endParaRPr lang="es-PE" b="1" dirty="0"/>
        </a:p>
      </dgm:t>
    </dgm:pt>
    <dgm:pt modelId="{89AB0DA0-AD87-47E5-93F1-89B3FA2940C6}" type="parTrans" cxnId="{BDED58D7-E041-48CC-83A3-0FCC76CE84AB}">
      <dgm:prSet/>
      <dgm:spPr/>
      <dgm:t>
        <a:bodyPr/>
        <a:lstStyle/>
        <a:p>
          <a:endParaRPr lang="es-PE" b="1"/>
        </a:p>
      </dgm:t>
    </dgm:pt>
    <dgm:pt modelId="{512BC030-581D-4AEE-9F9D-833C139D84BD}" type="sibTrans" cxnId="{BDED58D7-E041-48CC-83A3-0FCC76CE84AB}">
      <dgm:prSet/>
      <dgm:spPr/>
      <dgm:t>
        <a:bodyPr/>
        <a:lstStyle/>
        <a:p>
          <a:endParaRPr lang="es-PE" b="1"/>
        </a:p>
      </dgm:t>
    </dgm:pt>
    <dgm:pt modelId="{9DA559D4-CBD7-4357-BA6A-40AC4F76B9A2}">
      <dgm:prSet phldrT="[Texto]"/>
      <dgm:spPr/>
      <dgm:t>
        <a:bodyPr/>
        <a:lstStyle/>
        <a:p>
          <a:r>
            <a:rPr lang="es-PE" b="1" noProof="1"/>
            <a:t>Frecuencia tokens</a:t>
          </a:r>
          <a:endParaRPr lang="es-PE" b="1" dirty="0"/>
        </a:p>
      </dgm:t>
    </dgm:pt>
    <dgm:pt modelId="{7A45D21C-7C47-454B-99F7-E85A66BBA05E}" type="parTrans" cxnId="{7E1AC7E1-0965-4193-B72C-BA3CE59667ED}">
      <dgm:prSet/>
      <dgm:spPr/>
      <dgm:t>
        <a:bodyPr/>
        <a:lstStyle/>
        <a:p>
          <a:endParaRPr lang="es-PE" b="1"/>
        </a:p>
      </dgm:t>
    </dgm:pt>
    <dgm:pt modelId="{8A9347AB-0525-4879-9345-02ACE2135179}" type="sibTrans" cxnId="{7E1AC7E1-0965-4193-B72C-BA3CE59667ED}">
      <dgm:prSet/>
      <dgm:spPr/>
      <dgm:t>
        <a:bodyPr/>
        <a:lstStyle/>
        <a:p>
          <a:endParaRPr lang="es-PE" b="1"/>
        </a:p>
      </dgm:t>
    </dgm:pt>
    <dgm:pt modelId="{FAF669A6-224E-4764-B3E0-49CCDF1DA0D1}">
      <dgm:prSet phldrT="[Texto]"/>
      <dgm:spPr/>
      <dgm:t>
        <a:bodyPr/>
        <a:lstStyle/>
        <a:p>
          <a:r>
            <a:rPr lang="es-PE" b="1" noProof="1"/>
            <a:t>Estandarización</a:t>
          </a:r>
          <a:endParaRPr lang="es-PE" b="1" dirty="0"/>
        </a:p>
      </dgm:t>
    </dgm:pt>
    <dgm:pt modelId="{B0C40A0B-7DDF-42A6-9F9D-7F2E995DB055}" type="parTrans" cxnId="{66284A55-2F17-4878-84D5-DF719D9FF483}">
      <dgm:prSet/>
      <dgm:spPr/>
      <dgm:t>
        <a:bodyPr/>
        <a:lstStyle/>
        <a:p>
          <a:endParaRPr lang="es-PE" b="1"/>
        </a:p>
      </dgm:t>
    </dgm:pt>
    <dgm:pt modelId="{DEE35537-6750-48B2-80B6-9367DE834AC4}" type="sibTrans" cxnId="{66284A55-2F17-4878-84D5-DF719D9FF483}">
      <dgm:prSet/>
      <dgm:spPr/>
      <dgm:t>
        <a:bodyPr/>
        <a:lstStyle/>
        <a:p>
          <a:endParaRPr lang="es-PE" b="1"/>
        </a:p>
      </dgm:t>
    </dgm:pt>
    <dgm:pt modelId="{A71070BB-8975-453B-A26E-96E3E6A1FF82}">
      <dgm:prSet phldrT="[Texto]"/>
      <dgm:spPr/>
      <dgm:t>
        <a:bodyPr/>
        <a:lstStyle/>
        <a:p>
          <a:r>
            <a:rPr lang="es-PE" b="1" noProof="1"/>
            <a:t>Categorización</a:t>
          </a:r>
          <a:endParaRPr lang="es-PE" b="1" dirty="0"/>
        </a:p>
      </dgm:t>
    </dgm:pt>
    <dgm:pt modelId="{F7259431-81C4-4A70-858C-948942818D88}" type="parTrans" cxnId="{CC22A2EA-44D7-42E0-A7CC-730C9851F87A}">
      <dgm:prSet/>
      <dgm:spPr/>
      <dgm:t>
        <a:bodyPr/>
        <a:lstStyle/>
        <a:p>
          <a:endParaRPr lang="es-PE" b="1"/>
        </a:p>
      </dgm:t>
    </dgm:pt>
    <dgm:pt modelId="{973EC69F-46C0-498C-9592-3FEC58AB3A4D}" type="sibTrans" cxnId="{CC22A2EA-44D7-42E0-A7CC-730C9851F87A}">
      <dgm:prSet/>
      <dgm:spPr/>
      <dgm:t>
        <a:bodyPr/>
        <a:lstStyle/>
        <a:p>
          <a:endParaRPr lang="es-PE" b="1"/>
        </a:p>
      </dgm:t>
    </dgm:pt>
    <dgm:pt modelId="{C214587E-8A0B-4947-8330-1E0B7FE57E95}">
      <dgm:prSet phldrT="[Texto]"/>
      <dgm:spPr>
        <a:solidFill>
          <a:srgbClr val="00B050"/>
        </a:solidFill>
      </dgm:spPr>
      <dgm:t>
        <a:bodyPr/>
        <a:lstStyle/>
        <a:p>
          <a:r>
            <a:rPr lang="es-PE" b="1" noProof="1"/>
            <a:t>Resultados</a:t>
          </a:r>
          <a:endParaRPr lang="es-PE" b="1" dirty="0"/>
        </a:p>
      </dgm:t>
    </dgm:pt>
    <dgm:pt modelId="{AA5395DB-D2C7-4D2C-B2AD-8F6AC4FC3CE9}" type="parTrans" cxnId="{8C0F9F61-7B6A-45B7-A4F9-8C1D00B453AA}">
      <dgm:prSet/>
      <dgm:spPr/>
      <dgm:t>
        <a:bodyPr/>
        <a:lstStyle/>
        <a:p>
          <a:endParaRPr lang="es-PE" b="1"/>
        </a:p>
      </dgm:t>
    </dgm:pt>
    <dgm:pt modelId="{3DA60E93-33C3-40B3-B1C5-5C3256FE283B}" type="sibTrans" cxnId="{8C0F9F61-7B6A-45B7-A4F9-8C1D00B453AA}">
      <dgm:prSet/>
      <dgm:spPr/>
      <dgm:t>
        <a:bodyPr/>
        <a:lstStyle/>
        <a:p>
          <a:endParaRPr lang="es-PE" b="1"/>
        </a:p>
      </dgm:t>
    </dgm:pt>
    <dgm:pt modelId="{A8578329-E628-4F7D-B3ED-E20261AAB725}">
      <dgm:prSet phldrT="[Texto]"/>
      <dgm:spPr>
        <a:blipFill rotWithShape="0">
          <a:blip xmlns:r="http://schemas.openxmlformats.org/officeDocument/2006/relationships" r:embed="rId1"/>
          <a:srcRect/>
          <a:stretch>
            <a:fillRect l="-9000" r="-9000"/>
          </a:stretch>
        </a:blipFill>
      </dgm:spPr>
      <dgm:t>
        <a:bodyPr/>
        <a:lstStyle/>
        <a:p>
          <a:endParaRPr lang="es-PE" b="1" dirty="0"/>
        </a:p>
      </dgm:t>
    </dgm:pt>
    <dgm:pt modelId="{64486EA1-E131-424D-BCC1-A447DD64CD2B}" type="sibTrans" cxnId="{8EA264C3-4D63-4A91-BDEF-DDEB5CF7B303}">
      <dgm:prSet/>
      <dgm:spPr/>
      <dgm:t>
        <a:bodyPr/>
        <a:lstStyle/>
        <a:p>
          <a:endParaRPr lang="es-PE" b="1"/>
        </a:p>
      </dgm:t>
    </dgm:pt>
    <dgm:pt modelId="{1017CA85-E061-4AF0-B036-897E3C97C550}" type="parTrans" cxnId="{8EA264C3-4D63-4A91-BDEF-DDEB5CF7B303}">
      <dgm:prSet/>
      <dgm:spPr/>
      <dgm:t>
        <a:bodyPr/>
        <a:lstStyle/>
        <a:p>
          <a:endParaRPr lang="es-PE" b="1"/>
        </a:p>
      </dgm:t>
    </dgm:pt>
    <dgm:pt modelId="{628CAAF2-4333-4180-9AB7-2121E97F3BAE}">
      <dgm:prSet phldrT="[Texto]"/>
      <dgm:spPr/>
      <dgm:t>
        <a:bodyPr/>
        <a:lstStyle/>
        <a:p>
          <a:endParaRPr lang="es-PE" b="1" dirty="0"/>
        </a:p>
      </dgm:t>
    </dgm:pt>
    <dgm:pt modelId="{F57B2C8B-493B-461C-B2AE-B3CD69CFA013}" type="sibTrans" cxnId="{8CDE22C2-D4CF-4977-94F2-80925A3F8F2F}">
      <dgm:prSet/>
      <dgm:spPr/>
      <dgm:t>
        <a:bodyPr/>
        <a:lstStyle/>
        <a:p>
          <a:endParaRPr lang="es-PE" b="1"/>
        </a:p>
      </dgm:t>
    </dgm:pt>
    <dgm:pt modelId="{F3FA69FB-6CC1-4B00-8A0D-BF2D2CA2D49B}" type="parTrans" cxnId="{8CDE22C2-D4CF-4977-94F2-80925A3F8F2F}">
      <dgm:prSet/>
      <dgm:spPr/>
      <dgm:t>
        <a:bodyPr/>
        <a:lstStyle/>
        <a:p>
          <a:endParaRPr lang="es-PE" b="1"/>
        </a:p>
      </dgm:t>
    </dgm:pt>
    <dgm:pt modelId="{7293CA57-8077-4455-8483-075C374A1A3A}">
      <dgm:prSet phldrT="[Texto]"/>
      <dgm:spPr/>
      <dgm:t>
        <a:bodyPr/>
        <a:lstStyle/>
        <a:p>
          <a:endParaRPr lang="es-PE" b="1" dirty="0"/>
        </a:p>
      </dgm:t>
    </dgm:pt>
    <dgm:pt modelId="{69214BC0-F730-4538-9E16-DFF3F7734E15}" type="sibTrans" cxnId="{40FD4FBB-F8D7-46B3-B831-9A666165D216}">
      <dgm:prSet/>
      <dgm:spPr/>
      <dgm:t>
        <a:bodyPr/>
        <a:lstStyle/>
        <a:p>
          <a:endParaRPr lang="es-PE" b="1"/>
        </a:p>
      </dgm:t>
    </dgm:pt>
    <dgm:pt modelId="{A8A52953-B56B-4C25-9977-06E2DFAC6EB0}" type="parTrans" cxnId="{40FD4FBB-F8D7-46B3-B831-9A666165D216}">
      <dgm:prSet/>
      <dgm:spPr/>
      <dgm:t>
        <a:bodyPr/>
        <a:lstStyle/>
        <a:p>
          <a:endParaRPr lang="es-PE" b="1"/>
        </a:p>
      </dgm:t>
    </dgm:pt>
    <dgm:pt modelId="{22FCB0D7-AA98-4CB7-AD6D-64CAA8B26E83}">
      <dgm:prSet phldrT="[Texto]"/>
      <dgm:spPr/>
      <dgm:t>
        <a:bodyPr/>
        <a:lstStyle/>
        <a:p>
          <a:r>
            <a:rPr lang="es-PE" b="1" dirty="0"/>
            <a:t>Filtración stopwords</a:t>
          </a:r>
        </a:p>
      </dgm:t>
    </dgm:pt>
    <dgm:pt modelId="{A6D0632C-6CDC-4C22-BF1C-4756F465C23E}" type="parTrans" cxnId="{BA072A18-4153-44DA-AE8C-68AEE23404D3}">
      <dgm:prSet/>
      <dgm:spPr/>
      <dgm:t>
        <a:bodyPr/>
        <a:lstStyle/>
        <a:p>
          <a:endParaRPr lang="es-PE" b="1"/>
        </a:p>
      </dgm:t>
    </dgm:pt>
    <dgm:pt modelId="{1771EC1E-0A07-4735-9506-01263828BFAB}" type="sibTrans" cxnId="{BA072A18-4153-44DA-AE8C-68AEE23404D3}">
      <dgm:prSet/>
      <dgm:spPr/>
      <dgm:t>
        <a:bodyPr/>
        <a:lstStyle/>
        <a:p>
          <a:endParaRPr lang="es-PE" b="1"/>
        </a:p>
      </dgm:t>
    </dgm:pt>
    <dgm:pt modelId="{DF74CF68-069D-4AF5-A9BA-8591026DE6FF}" type="pres">
      <dgm:prSet presAssocID="{43F20E62-E858-4C52-8954-B256143E07C5}" presName="Name0" presStyleCnt="0">
        <dgm:presLayoutVars>
          <dgm:dir/>
          <dgm:animLvl val="lvl"/>
          <dgm:resizeHandles val="exact"/>
        </dgm:presLayoutVars>
      </dgm:prSet>
      <dgm:spPr/>
    </dgm:pt>
    <dgm:pt modelId="{41ECE55D-EFD5-4F24-9597-6BB8DA4AC5F2}" type="pres">
      <dgm:prSet presAssocID="{43F20E62-E858-4C52-8954-B256143E07C5}" presName="tSp" presStyleCnt="0"/>
      <dgm:spPr/>
    </dgm:pt>
    <dgm:pt modelId="{A05408D9-3840-49FA-A1EB-618DEAA13E67}" type="pres">
      <dgm:prSet presAssocID="{43F20E62-E858-4C52-8954-B256143E07C5}" presName="bSp" presStyleCnt="0"/>
      <dgm:spPr/>
    </dgm:pt>
    <dgm:pt modelId="{C438C183-E938-493F-9BD8-50856AFE429B}" type="pres">
      <dgm:prSet presAssocID="{43F20E62-E858-4C52-8954-B256143E07C5}" presName="process" presStyleCnt="0"/>
      <dgm:spPr/>
    </dgm:pt>
    <dgm:pt modelId="{3EFDDC67-8B67-4F54-B368-2BFC691F463D}" type="pres">
      <dgm:prSet presAssocID="{265FC7CD-FE34-4BD2-AF8E-E132A571E913}" presName="composite1" presStyleCnt="0"/>
      <dgm:spPr/>
    </dgm:pt>
    <dgm:pt modelId="{C3C57D14-2ED7-4CEC-9800-CC55E37F129B}" type="pres">
      <dgm:prSet presAssocID="{265FC7CD-FE34-4BD2-AF8E-E132A571E913}" presName="dummyNode1" presStyleLbl="node1" presStyleIdx="0" presStyleCnt="7"/>
      <dgm:spPr/>
    </dgm:pt>
    <dgm:pt modelId="{2146B28E-84D2-4725-87B0-2174D46D6F89}" type="pres">
      <dgm:prSet presAssocID="{265FC7CD-FE34-4BD2-AF8E-E132A571E913}" presName="childNode1" presStyleLbl="bgAcc1" presStyleIdx="0" presStyleCnt="7" custScaleX="103044" custScaleY="97818" custLinFactNeighborY="13492">
        <dgm:presLayoutVars>
          <dgm:bulletEnabled val="1"/>
        </dgm:presLayoutVars>
      </dgm:prSet>
      <dgm:spPr/>
    </dgm:pt>
    <dgm:pt modelId="{EA1B0E19-C274-4CF4-B1E0-68D63D3D2C1F}" type="pres">
      <dgm:prSet presAssocID="{265FC7CD-FE34-4BD2-AF8E-E132A571E913}" presName="childNode1tx" presStyleLbl="bgAcc1" presStyleIdx="0" presStyleCnt="7">
        <dgm:presLayoutVars>
          <dgm:bulletEnabled val="1"/>
        </dgm:presLayoutVars>
      </dgm:prSet>
      <dgm:spPr/>
    </dgm:pt>
    <dgm:pt modelId="{13ED2A23-4B1C-4F2E-B543-AC3844AA3778}" type="pres">
      <dgm:prSet presAssocID="{265FC7CD-FE34-4BD2-AF8E-E132A571E913}" presName="parentNode1" presStyleLbl="node1" presStyleIdx="0" presStyleCnt="7">
        <dgm:presLayoutVars>
          <dgm:chMax val="1"/>
          <dgm:bulletEnabled val="1"/>
        </dgm:presLayoutVars>
      </dgm:prSet>
      <dgm:spPr/>
    </dgm:pt>
    <dgm:pt modelId="{866EF719-E38A-4F39-8AD7-77236D9272CE}" type="pres">
      <dgm:prSet presAssocID="{265FC7CD-FE34-4BD2-AF8E-E132A571E913}" presName="connSite1" presStyleCnt="0"/>
      <dgm:spPr/>
    </dgm:pt>
    <dgm:pt modelId="{4E2411E0-1327-4297-9AE1-8E898CB4BB0E}" type="pres">
      <dgm:prSet presAssocID="{7825D1D2-4E62-4950-AAC4-9C4B148CC0EA}" presName="Name9" presStyleLbl="sibTrans2D1" presStyleIdx="0" presStyleCnt="6"/>
      <dgm:spPr/>
    </dgm:pt>
    <dgm:pt modelId="{F14BF66C-3B65-4723-A9B9-24677779D5B4}" type="pres">
      <dgm:prSet presAssocID="{84D98A5F-F239-40FC-A172-E50D8636E2B6}" presName="composite2" presStyleCnt="0"/>
      <dgm:spPr/>
    </dgm:pt>
    <dgm:pt modelId="{001D6F6D-FC5E-4540-BCF6-D3D406756047}" type="pres">
      <dgm:prSet presAssocID="{84D98A5F-F239-40FC-A172-E50D8636E2B6}" presName="dummyNode2" presStyleLbl="node1" presStyleIdx="0" presStyleCnt="7"/>
      <dgm:spPr/>
    </dgm:pt>
    <dgm:pt modelId="{84601737-CC35-4A08-9202-A5852FE32A3A}" type="pres">
      <dgm:prSet presAssocID="{84D98A5F-F239-40FC-A172-E50D8636E2B6}" presName="childNode2" presStyleLbl="bgAcc1" presStyleIdx="1" presStyleCnt="7" custScaleX="109609" custScaleY="120897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2"/>
          <a:srcRect/>
          <a:stretch>
            <a:fillRect l="-38000" r="-38000"/>
          </a:stretch>
        </a:blipFill>
      </dgm:spPr>
    </dgm:pt>
    <dgm:pt modelId="{BFDA8BAB-108C-4926-977A-2468B29A5C4A}" type="pres">
      <dgm:prSet presAssocID="{84D98A5F-F239-40FC-A172-E50D8636E2B6}" presName="childNode2tx" presStyleLbl="bgAcc1" presStyleIdx="1" presStyleCnt="7">
        <dgm:presLayoutVars>
          <dgm:bulletEnabled val="1"/>
        </dgm:presLayoutVars>
      </dgm:prSet>
      <dgm:spPr/>
    </dgm:pt>
    <dgm:pt modelId="{982A599F-B41B-4532-8C1A-440A29B87874}" type="pres">
      <dgm:prSet presAssocID="{84D98A5F-F239-40FC-A172-E50D8636E2B6}" presName="parentNode2" presStyleLbl="node1" presStyleIdx="1" presStyleCnt="7">
        <dgm:presLayoutVars>
          <dgm:chMax val="0"/>
          <dgm:bulletEnabled val="1"/>
        </dgm:presLayoutVars>
      </dgm:prSet>
      <dgm:spPr/>
    </dgm:pt>
    <dgm:pt modelId="{3CAEEF80-C236-4D36-BBD4-5447CF808875}" type="pres">
      <dgm:prSet presAssocID="{84D98A5F-F239-40FC-A172-E50D8636E2B6}" presName="connSite2" presStyleCnt="0"/>
      <dgm:spPr/>
    </dgm:pt>
    <dgm:pt modelId="{F5D1B1B6-004C-4321-8986-6D92DB4BBA40}" type="pres">
      <dgm:prSet presAssocID="{512BC030-581D-4AEE-9F9D-833C139D84BD}" presName="Name18" presStyleLbl="sibTrans2D1" presStyleIdx="1" presStyleCnt="6" custScaleX="92236" custScaleY="116361"/>
      <dgm:spPr/>
    </dgm:pt>
    <dgm:pt modelId="{5F0D6979-2928-429C-B1FF-ECCDBB96D123}" type="pres">
      <dgm:prSet presAssocID="{FAF669A6-224E-4764-B3E0-49CCDF1DA0D1}" presName="composite1" presStyleCnt="0"/>
      <dgm:spPr/>
    </dgm:pt>
    <dgm:pt modelId="{06F6BD11-3B33-43C0-B855-C21FFD79888A}" type="pres">
      <dgm:prSet presAssocID="{FAF669A6-224E-4764-B3E0-49CCDF1DA0D1}" presName="dummyNode1" presStyleLbl="node1" presStyleIdx="1" presStyleCnt="7"/>
      <dgm:spPr/>
    </dgm:pt>
    <dgm:pt modelId="{E2F607CA-ADCD-4D4A-B0B6-CAB7C02D235F}" type="pres">
      <dgm:prSet presAssocID="{FAF669A6-224E-4764-B3E0-49CCDF1DA0D1}" presName="childNode1" presStyleLbl="bgAcc1" presStyleIdx="2" presStyleCnt="7" custScaleX="105038" custScaleY="94942" custLinFactNeighborY="-13431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3"/>
          <a:srcRect/>
          <a:stretch>
            <a:fillRect l="-5000" r="-5000"/>
          </a:stretch>
        </a:blipFill>
      </dgm:spPr>
    </dgm:pt>
    <dgm:pt modelId="{3A2FF3A9-96CE-4776-B9DB-41F396D9C9D6}" type="pres">
      <dgm:prSet presAssocID="{FAF669A6-224E-4764-B3E0-49CCDF1DA0D1}" presName="childNode1tx" presStyleLbl="bgAcc1" presStyleIdx="2" presStyleCnt="7">
        <dgm:presLayoutVars>
          <dgm:bulletEnabled val="1"/>
        </dgm:presLayoutVars>
      </dgm:prSet>
      <dgm:spPr/>
    </dgm:pt>
    <dgm:pt modelId="{98EF5FEC-6F86-436A-89AF-77911B8CA44D}" type="pres">
      <dgm:prSet presAssocID="{FAF669A6-224E-4764-B3E0-49CCDF1DA0D1}" presName="parentNode1" presStyleLbl="node1" presStyleIdx="2" presStyleCnt="7">
        <dgm:presLayoutVars>
          <dgm:chMax val="1"/>
          <dgm:bulletEnabled val="1"/>
        </dgm:presLayoutVars>
      </dgm:prSet>
      <dgm:spPr/>
    </dgm:pt>
    <dgm:pt modelId="{7455E6BE-3A7F-44B9-8950-C31EEA0DF4BD}" type="pres">
      <dgm:prSet presAssocID="{FAF669A6-224E-4764-B3E0-49CCDF1DA0D1}" presName="connSite1" presStyleCnt="0"/>
      <dgm:spPr/>
    </dgm:pt>
    <dgm:pt modelId="{1970EE84-2122-4565-A9AE-F978BA00F167}" type="pres">
      <dgm:prSet presAssocID="{DEE35537-6750-48B2-80B6-9367DE834AC4}" presName="Name9" presStyleLbl="sibTrans2D1" presStyleIdx="2" presStyleCnt="6"/>
      <dgm:spPr/>
    </dgm:pt>
    <dgm:pt modelId="{25C51196-4A34-4483-9AE1-FB7E53637F73}" type="pres">
      <dgm:prSet presAssocID="{22FCB0D7-AA98-4CB7-AD6D-64CAA8B26E83}" presName="composite2" presStyleCnt="0"/>
      <dgm:spPr/>
    </dgm:pt>
    <dgm:pt modelId="{E7797F60-BBC7-4CCD-BBB4-B4FA653B7211}" type="pres">
      <dgm:prSet presAssocID="{22FCB0D7-AA98-4CB7-AD6D-64CAA8B26E83}" presName="dummyNode2" presStyleLbl="node1" presStyleIdx="2" presStyleCnt="7"/>
      <dgm:spPr/>
    </dgm:pt>
    <dgm:pt modelId="{09B78ED8-2EAF-4B4A-9FE3-83A82B402174}" type="pres">
      <dgm:prSet presAssocID="{22FCB0D7-AA98-4CB7-AD6D-64CAA8B26E83}" presName="childNode2" presStyleLbl="bgAcc1" presStyleIdx="3" presStyleCnt="7" custScaleX="105482" custScaleY="126927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4"/>
          <a:srcRect/>
          <a:stretch>
            <a:fillRect t="-7000" b="-7000"/>
          </a:stretch>
        </a:blipFill>
      </dgm:spPr>
    </dgm:pt>
    <dgm:pt modelId="{50EC4F69-8A72-4729-88E1-D6DD0F661E22}" type="pres">
      <dgm:prSet presAssocID="{22FCB0D7-AA98-4CB7-AD6D-64CAA8B26E83}" presName="childNode2tx" presStyleLbl="bgAcc1" presStyleIdx="3" presStyleCnt="7">
        <dgm:presLayoutVars>
          <dgm:bulletEnabled val="1"/>
        </dgm:presLayoutVars>
      </dgm:prSet>
      <dgm:spPr/>
    </dgm:pt>
    <dgm:pt modelId="{209850B4-9933-457E-86EC-96E52FDA5E00}" type="pres">
      <dgm:prSet presAssocID="{22FCB0D7-AA98-4CB7-AD6D-64CAA8B26E83}" presName="parentNode2" presStyleLbl="node1" presStyleIdx="3" presStyleCnt="7">
        <dgm:presLayoutVars>
          <dgm:chMax val="0"/>
          <dgm:bulletEnabled val="1"/>
        </dgm:presLayoutVars>
      </dgm:prSet>
      <dgm:spPr/>
    </dgm:pt>
    <dgm:pt modelId="{34AA0AD9-A8D5-46ED-BCC6-39715E3AF745}" type="pres">
      <dgm:prSet presAssocID="{22FCB0D7-AA98-4CB7-AD6D-64CAA8B26E83}" presName="connSite2" presStyleCnt="0"/>
      <dgm:spPr/>
    </dgm:pt>
    <dgm:pt modelId="{E3FCDDB4-1E95-4100-AF50-055BA945D7A0}" type="pres">
      <dgm:prSet presAssocID="{1771EC1E-0A07-4735-9506-01263828BFAB}" presName="Name18" presStyleLbl="sibTrans2D1" presStyleIdx="3" presStyleCnt="6"/>
      <dgm:spPr/>
    </dgm:pt>
    <dgm:pt modelId="{D604BD7F-A2EF-455E-B4A0-D400F6627AA4}" type="pres">
      <dgm:prSet presAssocID="{9DA559D4-CBD7-4357-BA6A-40AC4F76B9A2}" presName="composite1" presStyleCnt="0"/>
      <dgm:spPr/>
    </dgm:pt>
    <dgm:pt modelId="{8DED6D76-381A-4E75-9541-69D2CDBF6D52}" type="pres">
      <dgm:prSet presAssocID="{9DA559D4-CBD7-4357-BA6A-40AC4F76B9A2}" presName="dummyNode1" presStyleLbl="node1" presStyleIdx="3" presStyleCnt="7"/>
      <dgm:spPr/>
    </dgm:pt>
    <dgm:pt modelId="{D6D01BDE-C62C-44D8-8EE3-5DD55F1B7DED}" type="pres">
      <dgm:prSet presAssocID="{9DA559D4-CBD7-4357-BA6A-40AC4F76B9A2}" presName="childNode1" presStyleLbl="bgAcc1" presStyleIdx="4" presStyleCnt="7" custScaleX="108022" custScaleY="120995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5"/>
          <a:srcRect/>
          <a:stretch>
            <a:fillRect l="-8000" r="-8000"/>
          </a:stretch>
        </a:blipFill>
      </dgm:spPr>
    </dgm:pt>
    <dgm:pt modelId="{3EF2B1B4-01D6-499C-B2D0-261D8F9D4D78}" type="pres">
      <dgm:prSet presAssocID="{9DA559D4-CBD7-4357-BA6A-40AC4F76B9A2}" presName="childNode1tx" presStyleLbl="bgAcc1" presStyleIdx="4" presStyleCnt="7">
        <dgm:presLayoutVars>
          <dgm:bulletEnabled val="1"/>
        </dgm:presLayoutVars>
      </dgm:prSet>
      <dgm:spPr/>
    </dgm:pt>
    <dgm:pt modelId="{A70B9D12-B9AB-4E6D-889D-3075BC847EF9}" type="pres">
      <dgm:prSet presAssocID="{9DA559D4-CBD7-4357-BA6A-40AC4F76B9A2}" presName="parentNode1" presStyleLbl="node1" presStyleIdx="4" presStyleCnt="7">
        <dgm:presLayoutVars>
          <dgm:chMax val="1"/>
          <dgm:bulletEnabled val="1"/>
        </dgm:presLayoutVars>
      </dgm:prSet>
      <dgm:spPr/>
    </dgm:pt>
    <dgm:pt modelId="{6E0CF8B1-9F58-4D9D-AE0D-1668B14A7AFF}" type="pres">
      <dgm:prSet presAssocID="{9DA559D4-CBD7-4357-BA6A-40AC4F76B9A2}" presName="connSite1" presStyleCnt="0"/>
      <dgm:spPr/>
    </dgm:pt>
    <dgm:pt modelId="{572DB220-0C1E-4416-9272-517C2C274BE4}" type="pres">
      <dgm:prSet presAssocID="{8A9347AB-0525-4879-9345-02ACE2135179}" presName="Name9" presStyleLbl="sibTrans2D1" presStyleIdx="4" presStyleCnt="6"/>
      <dgm:spPr/>
    </dgm:pt>
    <dgm:pt modelId="{DE2234EB-0EF0-4872-BA59-16DA14F3EB24}" type="pres">
      <dgm:prSet presAssocID="{A71070BB-8975-453B-A26E-96E3E6A1FF82}" presName="composite2" presStyleCnt="0"/>
      <dgm:spPr/>
    </dgm:pt>
    <dgm:pt modelId="{4415C7D2-B5CE-4303-975B-16E0A5BB74CD}" type="pres">
      <dgm:prSet presAssocID="{A71070BB-8975-453B-A26E-96E3E6A1FF82}" presName="dummyNode2" presStyleLbl="node1" presStyleIdx="4" presStyleCnt="7"/>
      <dgm:spPr/>
    </dgm:pt>
    <dgm:pt modelId="{E19EA2AF-EF25-4A11-8E6D-4878B25AF028}" type="pres">
      <dgm:prSet presAssocID="{A71070BB-8975-453B-A26E-96E3E6A1FF82}" presName="childNode2" presStyleLbl="bgAcc1" presStyleIdx="5" presStyleCnt="7" custScaleX="116147" custScaleY="134106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6"/>
          <a:srcRect/>
          <a:stretch>
            <a:fillRect l="-11000" r="-11000"/>
          </a:stretch>
        </a:blipFill>
      </dgm:spPr>
    </dgm:pt>
    <dgm:pt modelId="{A1F576D2-9439-4B6F-9FCB-D812864CBBF1}" type="pres">
      <dgm:prSet presAssocID="{A71070BB-8975-453B-A26E-96E3E6A1FF82}" presName="childNode2tx" presStyleLbl="bgAcc1" presStyleIdx="5" presStyleCnt="7">
        <dgm:presLayoutVars>
          <dgm:bulletEnabled val="1"/>
        </dgm:presLayoutVars>
      </dgm:prSet>
      <dgm:spPr/>
    </dgm:pt>
    <dgm:pt modelId="{0EBFE104-2369-49B5-9FB5-F3F0335C0DB7}" type="pres">
      <dgm:prSet presAssocID="{A71070BB-8975-453B-A26E-96E3E6A1FF82}" presName="parentNode2" presStyleLbl="node1" presStyleIdx="5" presStyleCnt="7">
        <dgm:presLayoutVars>
          <dgm:chMax val="0"/>
          <dgm:bulletEnabled val="1"/>
        </dgm:presLayoutVars>
      </dgm:prSet>
      <dgm:spPr/>
    </dgm:pt>
    <dgm:pt modelId="{30097EAC-9000-4137-82D5-5DB0ADD9A053}" type="pres">
      <dgm:prSet presAssocID="{A71070BB-8975-453B-A26E-96E3E6A1FF82}" presName="connSite2" presStyleCnt="0"/>
      <dgm:spPr/>
    </dgm:pt>
    <dgm:pt modelId="{3176663B-5093-4F31-8154-971233CA61EB}" type="pres">
      <dgm:prSet presAssocID="{973EC69F-46C0-498C-9592-3FEC58AB3A4D}" presName="Name18" presStyleLbl="sibTrans2D1" presStyleIdx="5" presStyleCnt="6"/>
      <dgm:spPr/>
    </dgm:pt>
    <dgm:pt modelId="{0BF506FA-C602-4FA0-A31D-BABBE20B2F0D}" type="pres">
      <dgm:prSet presAssocID="{C214587E-8A0B-4947-8330-1E0B7FE57E95}" presName="composite1" presStyleCnt="0"/>
      <dgm:spPr/>
    </dgm:pt>
    <dgm:pt modelId="{A80ABD56-C070-48FF-B103-D790CB9D7244}" type="pres">
      <dgm:prSet presAssocID="{C214587E-8A0B-4947-8330-1E0B7FE57E95}" presName="dummyNode1" presStyleLbl="node1" presStyleIdx="5" presStyleCnt="7"/>
      <dgm:spPr/>
    </dgm:pt>
    <dgm:pt modelId="{7797EABC-E4B9-4D0E-9570-07E954B705EA}" type="pres">
      <dgm:prSet presAssocID="{C214587E-8A0B-4947-8330-1E0B7FE57E95}" presName="childNode1" presStyleLbl="bgAcc1" presStyleIdx="6" presStyleCnt="7" custScaleX="110124" custScaleY="123044">
        <dgm:presLayoutVars>
          <dgm:bulletEnabled val="1"/>
        </dgm:presLayoutVars>
      </dgm:prSet>
      <dgm:spPr>
        <a:blipFill rotWithShape="0">
          <a:blip xmlns:r="http://schemas.openxmlformats.org/officeDocument/2006/relationships" r:embed="rId7"/>
          <a:srcRect/>
          <a:stretch>
            <a:fillRect t="-5000" b="-5000"/>
          </a:stretch>
        </a:blipFill>
      </dgm:spPr>
    </dgm:pt>
    <dgm:pt modelId="{4F63E797-E52E-431B-B2C5-BACF0D942D82}" type="pres">
      <dgm:prSet presAssocID="{C214587E-8A0B-4947-8330-1E0B7FE57E95}" presName="childNode1tx" presStyleLbl="bgAcc1" presStyleIdx="6" presStyleCnt="7">
        <dgm:presLayoutVars>
          <dgm:bulletEnabled val="1"/>
        </dgm:presLayoutVars>
      </dgm:prSet>
      <dgm:spPr/>
    </dgm:pt>
    <dgm:pt modelId="{D49A8F37-E6E3-4D5C-B65D-AAD5AE691265}" type="pres">
      <dgm:prSet presAssocID="{C214587E-8A0B-4947-8330-1E0B7FE57E95}" presName="parentNode1" presStyleLbl="node1" presStyleIdx="6" presStyleCnt="7">
        <dgm:presLayoutVars>
          <dgm:chMax val="1"/>
          <dgm:bulletEnabled val="1"/>
        </dgm:presLayoutVars>
      </dgm:prSet>
      <dgm:spPr/>
    </dgm:pt>
    <dgm:pt modelId="{6598D0BD-AFBB-4422-BD20-0F466C83F667}" type="pres">
      <dgm:prSet presAssocID="{C214587E-8A0B-4947-8330-1E0B7FE57E95}" presName="connSite1" presStyleCnt="0"/>
      <dgm:spPr/>
    </dgm:pt>
  </dgm:ptLst>
  <dgm:cxnLst>
    <dgm:cxn modelId="{A01EF712-4A56-4D26-B11A-73827FD9A28A}" type="presOf" srcId="{C214587E-8A0B-4947-8330-1E0B7FE57E95}" destId="{D49A8F37-E6E3-4D5C-B65D-AAD5AE691265}" srcOrd="0" destOrd="0" presId="urn:microsoft.com/office/officeart/2005/8/layout/hProcess4"/>
    <dgm:cxn modelId="{BA072A18-4153-44DA-AE8C-68AEE23404D3}" srcId="{43F20E62-E858-4C52-8954-B256143E07C5}" destId="{22FCB0D7-AA98-4CB7-AD6D-64CAA8B26E83}" srcOrd="3" destOrd="0" parTransId="{A6D0632C-6CDC-4C22-BF1C-4756F465C23E}" sibTransId="{1771EC1E-0A07-4735-9506-01263828BFAB}"/>
    <dgm:cxn modelId="{56B8A232-E0E1-4141-B10C-6044CA92BFE9}" type="presOf" srcId="{7293CA57-8077-4455-8483-075C374A1A3A}" destId="{2146B28E-84D2-4725-87B0-2174D46D6F89}" srcOrd="0" destOrd="2" presId="urn:microsoft.com/office/officeart/2005/8/layout/hProcess4"/>
    <dgm:cxn modelId="{3ACE0833-224A-491B-81D2-FFDFB96BE141}" type="presOf" srcId="{A8578329-E628-4F7D-B3ED-E20261AAB725}" destId="{EA1B0E19-C274-4CF4-B1E0-68D63D3D2C1F}" srcOrd="1" destOrd="0" presId="urn:microsoft.com/office/officeart/2005/8/layout/hProcess4"/>
    <dgm:cxn modelId="{920EF537-DDE7-412D-9E41-74C165B9A17F}" type="presOf" srcId="{9DA559D4-CBD7-4357-BA6A-40AC4F76B9A2}" destId="{A70B9D12-B9AB-4E6D-889D-3075BC847EF9}" srcOrd="0" destOrd="0" presId="urn:microsoft.com/office/officeart/2005/8/layout/hProcess4"/>
    <dgm:cxn modelId="{D0AC6B3C-9570-4A0C-9DEA-3AC7EEEB69A9}" type="presOf" srcId="{A8578329-E628-4F7D-B3ED-E20261AAB725}" destId="{2146B28E-84D2-4725-87B0-2174D46D6F89}" srcOrd="0" destOrd="0" presId="urn:microsoft.com/office/officeart/2005/8/layout/hProcess4"/>
    <dgm:cxn modelId="{755AED3E-2511-4873-A677-0E136DF29112}" type="presOf" srcId="{265FC7CD-FE34-4BD2-AF8E-E132A571E913}" destId="{13ED2A23-4B1C-4F2E-B543-AC3844AA3778}" srcOrd="0" destOrd="0" presId="urn:microsoft.com/office/officeart/2005/8/layout/hProcess4"/>
    <dgm:cxn modelId="{DCFEE95B-0E3A-4358-961B-0E2ED9669445}" type="presOf" srcId="{84D98A5F-F239-40FC-A172-E50D8636E2B6}" destId="{982A599F-B41B-4532-8C1A-440A29B87874}" srcOrd="0" destOrd="0" presId="urn:microsoft.com/office/officeart/2005/8/layout/hProcess4"/>
    <dgm:cxn modelId="{8C0F9F61-7B6A-45B7-A4F9-8C1D00B453AA}" srcId="{43F20E62-E858-4C52-8954-B256143E07C5}" destId="{C214587E-8A0B-4947-8330-1E0B7FE57E95}" srcOrd="6" destOrd="0" parTransId="{AA5395DB-D2C7-4D2C-B2AD-8F6AC4FC3CE9}" sibTransId="{3DA60E93-33C3-40B3-B1C5-5C3256FE283B}"/>
    <dgm:cxn modelId="{905D1E43-353D-43E5-901F-CD5F27C5B4CB}" type="presOf" srcId="{8A9347AB-0525-4879-9345-02ACE2135179}" destId="{572DB220-0C1E-4416-9272-517C2C274BE4}" srcOrd="0" destOrd="0" presId="urn:microsoft.com/office/officeart/2005/8/layout/hProcess4"/>
    <dgm:cxn modelId="{3B40A764-7807-486E-9FF2-F163B887FEC0}" type="presOf" srcId="{7293CA57-8077-4455-8483-075C374A1A3A}" destId="{EA1B0E19-C274-4CF4-B1E0-68D63D3D2C1F}" srcOrd="1" destOrd="2" presId="urn:microsoft.com/office/officeart/2005/8/layout/hProcess4"/>
    <dgm:cxn modelId="{EA32D56B-A9EE-4FA9-A643-4FAF4CE359F7}" type="presOf" srcId="{A71070BB-8975-453B-A26E-96E3E6A1FF82}" destId="{0EBFE104-2369-49B5-9FB5-F3F0335C0DB7}" srcOrd="0" destOrd="0" presId="urn:microsoft.com/office/officeart/2005/8/layout/hProcess4"/>
    <dgm:cxn modelId="{A629C652-814B-4AC2-B6D1-2A476FFAE17F}" type="presOf" srcId="{22FCB0D7-AA98-4CB7-AD6D-64CAA8B26E83}" destId="{209850B4-9933-457E-86EC-96E52FDA5E00}" srcOrd="0" destOrd="0" presId="urn:microsoft.com/office/officeart/2005/8/layout/hProcess4"/>
    <dgm:cxn modelId="{E3C1BC53-B3BC-4291-B0C7-DA821037EF29}" type="presOf" srcId="{628CAAF2-4333-4180-9AB7-2121E97F3BAE}" destId="{EA1B0E19-C274-4CF4-B1E0-68D63D3D2C1F}" srcOrd="1" destOrd="1" presId="urn:microsoft.com/office/officeart/2005/8/layout/hProcess4"/>
    <dgm:cxn modelId="{66284A55-2F17-4878-84D5-DF719D9FF483}" srcId="{43F20E62-E858-4C52-8954-B256143E07C5}" destId="{FAF669A6-224E-4764-B3E0-49CCDF1DA0D1}" srcOrd="2" destOrd="0" parTransId="{B0C40A0B-7DDF-42A6-9F9D-7F2E995DB055}" sibTransId="{DEE35537-6750-48B2-80B6-9367DE834AC4}"/>
    <dgm:cxn modelId="{27DC1CA3-789D-4228-94AB-E1E451E5703B}" type="presOf" srcId="{7825D1D2-4E62-4950-AAC4-9C4B148CC0EA}" destId="{4E2411E0-1327-4297-9AE1-8E898CB4BB0E}" srcOrd="0" destOrd="0" presId="urn:microsoft.com/office/officeart/2005/8/layout/hProcess4"/>
    <dgm:cxn modelId="{4558E8AB-7F10-4BEA-A901-EDAC4737DA8B}" type="presOf" srcId="{1771EC1E-0A07-4735-9506-01263828BFAB}" destId="{E3FCDDB4-1E95-4100-AF50-055BA945D7A0}" srcOrd="0" destOrd="0" presId="urn:microsoft.com/office/officeart/2005/8/layout/hProcess4"/>
    <dgm:cxn modelId="{42609FB4-6E1E-42AF-B69D-BB43D0F77FFB}" type="presOf" srcId="{43F20E62-E858-4C52-8954-B256143E07C5}" destId="{DF74CF68-069D-4AF5-A9BA-8591026DE6FF}" srcOrd="0" destOrd="0" presId="urn:microsoft.com/office/officeart/2005/8/layout/hProcess4"/>
    <dgm:cxn modelId="{A66DD4B4-A2DD-4A6E-ADE9-B0FA1BD94705}" type="presOf" srcId="{628CAAF2-4333-4180-9AB7-2121E97F3BAE}" destId="{2146B28E-84D2-4725-87B0-2174D46D6F89}" srcOrd="0" destOrd="1" presId="urn:microsoft.com/office/officeart/2005/8/layout/hProcess4"/>
    <dgm:cxn modelId="{40FD4FBB-F8D7-46B3-B831-9A666165D216}" srcId="{265FC7CD-FE34-4BD2-AF8E-E132A571E913}" destId="{7293CA57-8077-4455-8483-075C374A1A3A}" srcOrd="2" destOrd="0" parTransId="{A8A52953-B56B-4C25-9977-06E2DFAC6EB0}" sibTransId="{69214BC0-F730-4538-9E16-DFF3F7734E15}"/>
    <dgm:cxn modelId="{8CDE22C2-D4CF-4977-94F2-80925A3F8F2F}" srcId="{265FC7CD-FE34-4BD2-AF8E-E132A571E913}" destId="{628CAAF2-4333-4180-9AB7-2121E97F3BAE}" srcOrd="1" destOrd="0" parTransId="{F3FA69FB-6CC1-4B00-8A0D-BF2D2CA2D49B}" sibTransId="{F57B2C8B-493B-461C-B2AE-B3CD69CFA013}"/>
    <dgm:cxn modelId="{8EA264C3-4D63-4A91-BDEF-DDEB5CF7B303}" srcId="{265FC7CD-FE34-4BD2-AF8E-E132A571E913}" destId="{A8578329-E628-4F7D-B3ED-E20261AAB725}" srcOrd="0" destOrd="0" parTransId="{1017CA85-E061-4AF0-B036-897E3C97C550}" sibTransId="{64486EA1-E131-424D-BCC1-A447DD64CD2B}"/>
    <dgm:cxn modelId="{79FF8CCA-1855-459C-A141-002591972D5C}" type="presOf" srcId="{DEE35537-6750-48B2-80B6-9367DE834AC4}" destId="{1970EE84-2122-4565-A9AE-F978BA00F167}" srcOrd="0" destOrd="0" presId="urn:microsoft.com/office/officeart/2005/8/layout/hProcess4"/>
    <dgm:cxn modelId="{0E1A12D5-8A90-450A-81C5-64A08773BCF6}" type="presOf" srcId="{973EC69F-46C0-498C-9592-3FEC58AB3A4D}" destId="{3176663B-5093-4F31-8154-971233CA61EB}" srcOrd="0" destOrd="0" presId="urn:microsoft.com/office/officeart/2005/8/layout/hProcess4"/>
    <dgm:cxn modelId="{BDED58D7-E041-48CC-83A3-0FCC76CE84AB}" srcId="{43F20E62-E858-4C52-8954-B256143E07C5}" destId="{84D98A5F-F239-40FC-A172-E50D8636E2B6}" srcOrd="1" destOrd="0" parTransId="{89AB0DA0-AD87-47E5-93F1-89B3FA2940C6}" sibTransId="{512BC030-581D-4AEE-9F9D-833C139D84BD}"/>
    <dgm:cxn modelId="{17AC82D8-7A7F-4047-9897-E704BFCAC012}" srcId="{43F20E62-E858-4C52-8954-B256143E07C5}" destId="{265FC7CD-FE34-4BD2-AF8E-E132A571E913}" srcOrd="0" destOrd="0" parTransId="{8BE67960-4E05-4D14-B660-ED09C45816E1}" sibTransId="{7825D1D2-4E62-4950-AAC4-9C4B148CC0EA}"/>
    <dgm:cxn modelId="{E71F05DC-74AB-4775-A6DD-42F5E87E999E}" type="presOf" srcId="{512BC030-581D-4AEE-9F9D-833C139D84BD}" destId="{F5D1B1B6-004C-4321-8986-6D92DB4BBA40}" srcOrd="0" destOrd="0" presId="urn:microsoft.com/office/officeart/2005/8/layout/hProcess4"/>
    <dgm:cxn modelId="{7E1AC7E1-0965-4193-B72C-BA3CE59667ED}" srcId="{43F20E62-E858-4C52-8954-B256143E07C5}" destId="{9DA559D4-CBD7-4357-BA6A-40AC4F76B9A2}" srcOrd="4" destOrd="0" parTransId="{7A45D21C-7C47-454B-99F7-E85A66BBA05E}" sibTransId="{8A9347AB-0525-4879-9345-02ACE2135179}"/>
    <dgm:cxn modelId="{CC22A2EA-44D7-42E0-A7CC-730C9851F87A}" srcId="{43F20E62-E858-4C52-8954-B256143E07C5}" destId="{A71070BB-8975-453B-A26E-96E3E6A1FF82}" srcOrd="5" destOrd="0" parTransId="{F7259431-81C4-4A70-858C-948942818D88}" sibTransId="{973EC69F-46C0-498C-9592-3FEC58AB3A4D}"/>
    <dgm:cxn modelId="{5E3503F2-BA64-49C3-9146-CBFF638AAE28}" type="presOf" srcId="{FAF669A6-224E-4764-B3E0-49CCDF1DA0D1}" destId="{98EF5FEC-6F86-436A-89AF-77911B8CA44D}" srcOrd="0" destOrd="0" presId="urn:microsoft.com/office/officeart/2005/8/layout/hProcess4"/>
    <dgm:cxn modelId="{644FB940-5369-47C0-BF99-7FCB65B0E78F}" type="presParOf" srcId="{DF74CF68-069D-4AF5-A9BA-8591026DE6FF}" destId="{41ECE55D-EFD5-4F24-9597-6BB8DA4AC5F2}" srcOrd="0" destOrd="0" presId="urn:microsoft.com/office/officeart/2005/8/layout/hProcess4"/>
    <dgm:cxn modelId="{914D4EDC-8E4A-413A-9ECB-29F32478FB0C}" type="presParOf" srcId="{DF74CF68-069D-4AF5-A9BA-8591026DE6FF}" destId="{A05408D9-3840-49FA-A1EB-618DEAA13E67}" srcOrd="1" destOrd="0" presId="urn:microsoft.com/office/officeart/2005/8/layout/hProcess4"/>
    <dgm:cxn modelId="{1F71B9CB-A538-4F06-A516-71463E5E8D4E}" type="presParOf" srcId="{DF74CF68-069D-4AF5-A9BA-8591026DE6FF}" destId="{C438C183-E938-493F-9BD8-50856AFE429B}" srcOrd="2" destOrd="0" presId="urn:microsoft.com/office/officeart/2005/8/layout/hProcess4"/>
    <dgm:cxn modelId="{69BEA126-F29C-4961-AFE1-3E2EDCE02CBA}" type="presParOf" srcId="{C438C183-E938-493F-9BD8-50856AFE429B}" destId="{3EFDDC67-8B67-4F54-B368-2BFC691F463D}" srcOrd="0" destOrd="0" presId="urn:microsoft.com/office/officeart/2005/8/layout/hProcess4"/>
    <dgm:cxn modelId="{CCD54C3F-A16F-480E-92CD-1F8107E90E95}" type="presParOf" srcId="{3EFDDC67-8B67-4F54-B368-2BFC691F463D}" destId="{C3C57D14-2ED7-4CEC-9800-CC55E37F129B}" srcOrd="0" destOrd="0" presId="urn:microsoft.com/office/officeart/2005/8/layout/hProcess4"/>
    <dgm:cxn modelId="{0004EE2C-A5C1-40E2-9AFF-EA25AA264A89}" type="presParOf" srcId="{3EFDDC67-8B67-4F54-B368-2BFC691F463D}" destId="{2146B28E-84D2-4725-87B0-2174D46D6F89}" srcOrd="1" destOrd="0" presId="urn:microsoft.com/office/officeart/2005/8/layout/hProcess4"/>
    <dgm:cxn modelId="{0BFB83D0-4993-4B83-A8E2-230BF95C1D03}" type="presParOf" srcId="{3EFDDC67-8B67-4F54-B368-2BFC691F463D}" destId="{EA1B0E19-C274-4CF4-B1E0-68D63D3D2C1F}" srcOrd="2" destOrd="0" presId="urn:microsoft.com/office/officeart/2005/8/layout/hProcess4"/>
    <dgm:cxn modelId="{FA726FFE-5BE6-4B4F-B393-C5A5EFF29927}" type="presParOf" srcId="{3EFDDC67-8B67-4F54-B368-2BFC691F463D}" destId="{13ED2A23-4B1C-4F2E-B543-AC3844AA3778}" srcOrd="3" destOrd="0" presId="urn:microsoft.com/office/officeart/2005/8/layout/hProcess4"/>
    <dgm:cxn modelId="{851FC98F-99A7-4CCB-BC18-51DA4E7B7E01}" type="presParOf" srcId="{3EFDDC67-8B67-4F54-B368-2BFC691F463D}" destId="{866EF719-E38A-4F39-8AD7-77236D9272CE}" srcOrd="4" destOrd="0" presId="urn:microsoft.com/office/officeart/2005/8/layout/hProcess4"/>
    <dgm:cxn modelId="{187CF16C-D7A9-4715-9D60-5C99774392C8}" type="presParOf" srcId="{C438C183-E938-493F-9BD8-50856AFE429B}" destId="{4E2411E0-1327-4297-9AE1-8E898CB4BB0E}" srcOrd="1" destOrd="0" presId="urn:microsoft.com/office/officeart/2005/8/layout/hProcess4"/>
    <dgm:cxn modelId="{C58726DB-4CB6-4024-A0B7-BF017FD45452}" type="presParOf" srcId="{C438C183-E938-493F-9BD8-50856AFE429B}" destId="{F14BF66C-3B65-4723-A9B9-24677779D5B4}" srcOrd="2" destOrd="0" presId="urn:microsoft.com/office/officeart/2005/8/layout/hProcess4"/>
    <dgm:cxn modelId="{779EFEB4-FC89-4657-A4B5-9FD6BA04CD76}" type="presParOf" srcId="{F14BF66C-3B65-4723-A9B9-24677779D5B4}" destId="{001D6F6D-FC5E-4540-BCF6-D3D406756047}" srcOrd="0" destOrd="0" presId="urn:microsoft.com/office/officeart/2005/8/layout/hProcess4"/>
    <dgm:cxn modelId="{66492F6C-B8BC-43F9-AA09-D9DFAF217FD4}" type="presParOf" srcId="{F14BF66C-3B65-4723-A9B9-24677779D5B4}" destId="{84601737-CC35-4A08-9202-A5852FE32A3A}" srcOrd="1" destOrd="0" presId="urn:microsoft.com/office/officeart/2005/8/layout/hProcess4"/>
    <dgm:cxn modelId="{10156A2F-0952-49B7-A53C-8124DFDE8A4B}" type="presParOf" srcId="{F14BF66C-3B65-4723-A9B9-24677779D5B4}" destId="{BFDA8BAB-108C-4926-977A-2468B29A5C4A}" srcOrd="2" destOrd="0" presId="urn:microsoft.com/office/officeart/2005/8/layout/hProcess4"/>
    <dgm:cxn modelId="{74538186-4177-4E33-A7F7-3EE2401A1915}" type="presParOf" srcId="{F14BF66C-3B65-4723-A9B9-24677779D5B4}" destId="{982A599F-B41B-4532-8C1A-440A29B87874}" srcOrd="3" destOrd="0" presId="urn:microsoft.com/office/officeart/2005/8/layout/hProcess4"/>
    <dgm:cxn modelId="{6C4B797C-681D-4EDB-B014-006BF90E2A2E}" type="presParOf" srcId="{F14BF66C-3B65-4723-A9B9-24677779D5B4}" destId="{3CAEEF80-C236-4D36-BBD4-5447CF808875}" srcOrd="4" destOrd="0" presId="urn:microsoft.com/office/officeart/2005/8/layout/hProcess4"/>
    <dgm:cxn modelId="{305034FB-DE30-48DC-B559-4073CD114369}" type="presParOf" srcId="{C438C183-E938-493F-9BD8-50856AFE429B}" destId="{F5D1B1B6-004C-4321-8986-6D92DB4BBA40}" srcOrd="3" destOrd="0" presId="urn:microsoft.com/office/officeart/2005/8/layout/hProcess4"/>
    <dgm:cxn modelId="{2B7D7346-EB17-4353-AEAC-930068F5B8D2}" type="presParOf" srcId="{C438C183-E938-493F-9BD8-50856AFE429B}" destId="{5F0D6979-2928-429C-B1FF-ECCDBB96D123}" srcOrd="4" destOrd="0" presId="urn:microsoft.com/office/officeart/2005/8/layout/hProcess4"/>
    <dgm:cxn modelId="{D36A884B-7A87-40A3-B54E-85C0EE94BFA7}" type="presParOf" srcId="{5F0D6979-2928-429C-B1FF-ECCDBB96D123}" destId="{06F6BD11-3B33-43C0-B855-C21FFD79888A}" srcOrd="0" destOrd="0" presId="urn:microsoft.com/office/officeart/2005/8/layout/hProcess4"/>
    <dgm:cxn modelId="{4527A5AD-6112-4317-9A40-9FFF2133A34D}" type="presParOf" srcId="{5F0D6979-2928-429C-B1FF-ECCDBB96D123}" destId="{E2F607CA-ADCD-4D4A-B0B6-CAB7C02D235F}" srcOrd="1" destOrd="0" presId="urn:microsoft.com/office/officeart/2005/8/layout/hProcess4"/>
    <dgm:cxn modelId="{3B4387B6-251E-4A63-93D1-14221AF6F23A}" type="presParOf" srcId="{5F0D6979-2928-429C-B1FF-ECCDBB96D123}" destId="{3A2FF3A9-96CE-4776-B9DB-41F396D9C9D6}" srcOrd="2" destOrd="0" presId="urn:microsoft.com/office/officeart/2005/8/layout/hProcess4"/>
    <dgm:cxn modelId="{D64C1510-55F8-4062-9C65-346D652E9882}" type="presParOf" srcId="{5F0D6979-2928-429C-B1FF-ECCDBB96D123}" destId="{98EF5FEC-6F86-436A-89AF-77911B8CA44D}" srcOrd="3" destOrd="0" presId="urn:microsoft.com/office/officeart/2005/8/layout/hProcess4"/>
    <dgm:cxn modelId="{C0EDC39D-CC80-4F5A-8C77-2828E13B4839}" type="presParOf" srcId="{5F0D6979-2928-429C-B1FF-ECCDBB96D123}" destId="{7455E6BE-3A7F-44B9-8950-C31EEA0DF4BD}" srcOrd="4" destOrd="0" presId="urn:microsoft.com/office/officeart/2005/8/layout/hProcess4"/>
    <dgm:cxn modelId="{EFD2C2E2-5A7D-45E9-A06B-B86F060AAA56}" type="presParOf" srcId="{C438C183-E938-493F-9BD8-50856AFE429B}" destId="{1970EE84-2122-4565-A9AE-F978BA00F167}" srcOrd="5" destOrd="0" presId="urn:microsoft.com/office/officeart/2005/8/layout/hProcess4"/>
    <dgm:cxn modelId="{C134AA2B-7404-4C50-BD0E-06E472B41DF5}" type="presParOf" srcId="{C438C183-E938-493F-9BD8-50856AFE429B}" destId="{25C51196-4A34-4483-9AE1-FB7E53637F73}" srcOrd="6" destOrd="0" presId="urn:microsoft.com/office/officeart/2005/8/layout/hProcess4"/>
    <dgm:cxn modelId="{6A273485-F598-4F4D-815E-1E86F495AEDD}" type="presParOf" srcId="{25C51196-4A34-4483-9AE1-FB7E53637F73}" destId="{E7797F60-BBC7-4CCD-BBB4-B4FA653B7211}" srcOrd="0" destOrd="0" presId="urn:microsoft.com/office/officeart/2005/8/layout/hProcess4"/>
    <dgm:cxn modelId="{4328E0FE-89D4-424B-9829-720546F60D7E}" type="presParOf" srcId="{25C51196-4A34-4483-9AE1-FB7E53637F73}" destId="{09B78ED8-2EAF-4B4A-9FE3-83A82B402174}" srcOrd="1" destOrd="0" presId="urn:microsoft.com/office/officeart/2005/8/layout/hProcess4"/>
    <dgm:cxn modelId="{44B43946-4F96-4732-899E-B6416FBFB078}" type="presParOf" srcId="{25C51196-4A34-4483-9AE1-FB7E53637F73}" destId="{50EC4F69-8A72-4729-88E1-D6DD0F661E22}" srcOrd="2" destOrd="0" presId="urn:microsoft.com/office/officeart/2005/8/layout/hProcess4"/>
    <dgm:cxn modelId="{A2B12D5B-BD19-4A24-8D8A-B2653F31CF47}" type="presParOf" srcId="{25C51196-4A34-4483-9AE1-FB7E53637F73}" destId="{209850B4-9933-457E-86EC-96E52FDA5E00}" srcOrd="3" destOrd="0" presId="urn:microsoft.com/office/officeart/2005/8/layout/hProcess4"/>
    <dgm:cxn modelId="{5C8C62B4-D3E6-4032-A3C0-D7CD90764E2A}" type="presParOf" srcId="{25C51196-4A34-4483-9AE1-FB7E53637F73}" destId="{34AA0AD9-A8D5-46ED-BCC6-39715E3AF745}" srcOrd="4" destOrd="0" presId="urn:microsoft.com/office/officeart/2005/8/layout/hProcess4"/>
    <dgm:cxn modelId="{33F3BBD0-45C3-48DD-BF59-7CC4F0DBD02B}" type="presParOf" srcId="{C438C183-E938-493F-9BD8-50856AFE429B}" destId="{E3FCDDB4-1E95-4100-AF50-055BA945D7A0}" srcOrd="7" destOrd="0" presId="urn:microsoft.com/office/officeart/2005/8/layout/hProcess4"/>
    <dgm:cxn modelId="{AF8B1E0C-298B-4C4F-BB8B-3565943AC5A1}" type="presParOf" srcId="{C438C183-E938-493F-9BD8-50856AFE429B}" destId="{D604BD7F-A2EF-455E-B4A0-D400F6627AA4}" srcOrd="8" destOrd="0" presId="urn:microsoft.com/office/officeart/2005/8/layout/hProcess4"/>
    <dgm:cxn modelId="{8E015BB6-7A2E-47FE-9392-9C89B1C8E1ED}" type="presParOf" srcId="{D604BD7F-A2EF-455E-B4A0-D400F6627AA4}" destId="{8DED6D76-381A-4E75-9541-69D2CDBF6D52}" srcOrd="0" destOrd="0" presId="urn:microsoft.com/office/officeart/2005/8/layout/hProcess4"/>
    <dgm:cxn modelId="{ABA43B1B-F7EB-41EA-BB4C-2DAE4EAF8931}" type="presParOf" srcId="{D604BD7F-A2EF-455E-B4A0-D400F6627AA4}" destId="{D6D01BDE-C62C-44D8-8EE3-5DD55F1B7DED}" srcOrd="1" destOrd="0" presId="urn:microsoft.com/office/officeart/2005/8/layout/hProcess4"/>
    <dgm:cxn modelId="{A99C3B20-7676-437F-887C-4F08B64FC6E5}" type="presParOf" srcId="{D604BD7F-A2EF-455E-B4A0-D400F6627AA4}" destId="{3EF2B1B4-01D6-499C-B2D0-261D8F9D4D78}" srcOrd="2" destOrd="0" presId="urn:microsoft.com/office/officeart/2005/8/layout/hProcess4"/>
    <dgm:cxn modelId="{A1BBD22F-837E-4E8B-A63E-16361718F0E7}" type="presParOf" srcId="{D604BD7F-A2EF-455E-B4A0-D400F6627AA4}" destId="{A70B9D12-B9AB-4E6D-889D-3075BC847EF9}" srcOrd="3" destOrd="0" presId="urn:microsoft.com/office/officeart/2005/8/layout/hProcess4"/>
    <dgm:cxn modelId="{DCA96385-619F-44BB-B316-AB3456031AD0}" type="presParOf" srcId="{D604BD7F-A2EF-455E-B4A0-D400F6627AA4}" destId="{6E0CF8B1-9F58-4D9D-AE0D-1668B14A7AFF}" srcOrd="4" destOrd="0" presId="urn:microsoft.com/office/officeart/2005/8/layout/hProcess4"/>
    <dgm:cxn modelId="{7BDFAA09-983F-4C27-A10B-406F5EBBCE54}" type="presParOf" srcId="{C438C183-E938-493F-9BD8-50856AFE429B}" destId="{572DB220-0C1E-4416-9272-517C2C274BE4}" srcOrd="9" destOrd="0" presId="urn:microsoft.com/office/officeart/2005/8/layout/hProcess4"/>
    <dgm:cxn modelId="{5376ECD2-FE66-4D64-8297-861CB478C060}" type="presParOf" srcId="{C438C183-E938-493F-9BD8-50856AFE429B}" destId="{DE2234EB-0EF0-4872-BA59-16DA14F3EB24}" srcOrd="10" destOrd="0" presId="urn:microsoft.com/office/officeart/2005/8/layout/hProcess4"/>
    <dgm:cxn modelId="{5F8C6202-7EE0-4EF1-BE87-DBAD6451F720}" type="presParOf" srcId="{DE2234EB-0EF0-4872-BA59-16DA14F3EB24}" destId="{4415C7D2-B5CE-4303-975B-16E0A5BB74CD}" srcOrd="0" destOrd="0" presId="urn:microsoft.com/office/officeart/2005/8/layout/hProcess4"/>
    <dgm:cxn modelId="{18CD1A56-BFF0-4D2C-8078-BE9F2D88EE54}" type="presParOf" srcId="{DE2234EB-0EF0-4872-BA59-16DA14F3EB24}" destId="{E19EA2AF-EF25-4A11-8E6D-4878B25AF028}" srcOrd="1" destOrd="0" presId="urn:microsoft.com/office/officeart/2005/8/layout/hProcess4"/>
    <dgm:cxn modelId="{C9477860-CB8E-4486-9B55-07DA4FA0EF41}" type="presParOf" srcId="{DE2234EB-0EF0-4872-BA59-16DA14F3EB24}" destId="{A1F576D2-9439-4B6F-9FCB-D812864CBBF1}" srcOrd="2" destOrd="0" presId="urn:microsoft.com/office/officeart/2005/8/layout/hProcess4"/>
    <dgm:cxn modelId="{6572CD81-209A-4F5D-B0CE-33F8D80715EE}" type="presParOf" srcId="{DE2234EB-0EF0-4872-BA59-16DA14F3EB24}" destId="{0EBFE104-2369-49B5-9FB5-F3F0335C0DB7}" srcOrd="3" destOrd="0" presId="urn:microsoft.com/office/officeart/2005/8/layout/hProcess4"/>
    <dgm:cxn modelId="{241EA15F-680C-405D-A1DB-045A7A24F0C8}" type="presParOf" srcId="{DE2234EB-0EF0-4872-BA59-16DA14F3EB24}" destId="{30097EAC-9000-4137-82D5-5DB0ADD9A053}" srcOrd="4" destOrd="0" presId="urn:microsoft.com/office/officeart/2005/8/layout/hProcess4"/>
    <dgm:cxn modelId="{CE6FB226-EBDD-4DAB-8197-806AC26ADF64}" type="presParOf" srcId="{C438C183-E938-493F-9BD8-50856AFE429B}" destId="{3176663B-5093-4F31-8154-971233CA61EB}" srcOrd="11" destOrd="0" presId="urn:microsoft.com/office/officeart/2005/8/layout/hProcess4"/>
    <dgm:cxn modelId="{652C42B3-5982-40C5-9390-867D9EC81E32}" type="presParOf" srcId="{C438C183-E938-493F-9BD8-50856AFE429B}" destId="{0BF506FA-C602-4FA0-A31D-BABBE20B2F0D}" srcOrd="12" destOrd="0" presId="urn:microsoft.com/office/officeart/2005/8/layout/hProcess4"/>
    <dgm:cxn modelId="{2ED168A4-20EA-45C9-9E84-7D5D98046846}" type="presParOf" srcId="{0BF506FA-C602-4FA0-A31D-BABBE20B2F0D}" destId="{A80ABD56-C070-48FF-B103-D790CB9D7244}" srcOrd="0" destOrd="0" presId="urn:microsoft.com/office/officeart/2005/8/layout/hProcess4"/>
    <dgm:cxn modelId="{5C5AA519-F851-468D-BF01-83C8D222EFDF}" type="presParOf" srcId="{0BF506FA-C602-4FA0-A31D-BABBE20B2F0D}" destId="{7797EABC-E4B9-4D0E-9570-07E954B705EA}" srcOrd="1" destOrd="0" presId="urn:microsoft.com/office/officeart/2005/8/layout/hProcess4"/>
    <dgm:cxn modelId="{50683CCC-CCAF-47DF-8321-B81C0361E65A}" type="presParOf" srcId="{0BF506FA-C602-4FA0-A31D-BABBE20B2F0D}" destId="{4F63E797-E52E-431B-B2C5-BACF0D942D82}" srcOrd="2" destOrd="0" presId="urn:microsoft.com/office/officeart/2005/8/layout/hProcess4"/>
    <dgm:cxn modelId="{F1D2A3A2-9EAF-4474-B564-8F1580F2AF0E}" type="presParOf" srcId="{0BF506FA-C602-4FA0-A31D-BABBE20B2F0D}" destId="{D49A8F37-E6E3-4D5C-B65D-AAD5AE691265}" srcOrd="3" destOrd="0" presId="urn:microsoft.com/office/officeart/2005/8/layout/hProcess4"/>
    <dgm:cxn modelId="{194DEAF7-E9A4-4082-954A-B140BC20EB67}" type="presParOf" srcId="{0BF506FA-C602-4FA0-A31D-BABBE20B2F0D}" destId="{6598D0BD-AFBB-4422-BD20-0F466C83F667}" srcOrd="4" destOrd="0" presId="urn:microsoft.com/office/officeart/2005/8/layout/hProcess4"/>
  </dgm:cxnLst>
  <dgm:bg>
    <a:noFill/>
  </dgm:bg>
  <dgm:whole>
    <a:ln>
      <a:solidFill>
        <a:schemeClr val="tx1"/>
      </a:solidFill>
    </a:ln>
  </dgm:whole>
  <dgm:extLst>
    <a:ext uri="http://schemas.microsoft.com/office/drawing/2008/diagram">
      <dsp:dataModelExt xmlns:dsp="http://schemas.microsoft.com/office/drawing/2008/diagram" relId="rId17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146B28E-84D2-4725-87B0-2174D46D6F89}">
      <dsp:nvSpPr>
        <dsp:cNvPr id="0" name=""/>
        <dsp:cNvSpPr/>
      </dsp:nvSpPr>
      <dsp:spPr>
        <a:xfrm>
          <a:off x="3400" y="505302"/>
          <a:ext cx="488866" cy="38276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1"/>
          <a:srcRect/>
          <a:stretch>
            <a:fillRect l="-9000" r="-9000"/>
          </a:stretch>
        </a:blip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  <dsp:txBody>
        <a:bodyPr spcFirstLastPara="0" vert="horz" wrap="square" lIns="9525" tIns="9525" rIns="9525" bIns="9525" numCol="1" spcCol="1270" anchor="t" anchorCtr="0">
          <a:noAutofit/>
        </a:bodyPr>
        <a:lstStyle/>
        <a:p>
          <a:pPr marL="57150" lvl="1" indent="-57150" algn="l" defTabSz="2222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s-PE" sz="500" b="1" kern="1200" dirty="0"/>
        </a:p>
        <a:p>
          <a:pPr marL="57150" lvl="1" indent="-57150" algn="l" defTabSz="2222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s-PE" sz="500" b="1" kern="1200" dirty="0"/>
        </a:p>
        <a:p>
          <a:pPr marL="57150" lvl="1" indent="-57150" algn="l" defTabSz="222250">
            <a:lnSpc>
              <a:spcPct val="90000"/>
            </a:lnSpc>
            <a:spcBef>
              <a:spcPct val="0"/>
            </a:spcBef>
            <a:spcAft>
              <a:spcPct val="15000"/>
            </a:spcAft>
            <a:buChar char="•"/>
          </a:pPr>
          <a:endParaRPr lang="es-PE" sz="500" b="1" kern="1200" dirty="0"/>
        </a:p>
      </dsp:txBody>
      <dsp:txXfrm>
        <a:off x="12208" y="514110"/>
        <a:ext cx="471250" cy="283126"/>
      </dsp:txXfrm>
    </dsp:sp>
    <dsp:sp modelId="{4E2411E0-1327-4297-9AE1-8E898CB4BB0E}">
      <dsp:nvSpPr>
        <dsp:cNvPr id="0" name=""/>
        <dsp:cNvSpPr/>
      </dsp:nvSpPr>
      <dsp:spPr>
        <a:xfrm>
          <a:off x="255213" y="448751"/>
          <a:ext cx="657628" cy="657628"/>
        </a:xfrm>
        <a:prstGeom prst="leftCircularArrow">
          <a:avLst>
            <a:gd name="adj1" fmla="val 4663"/>
            <a:gd name="adj2" fmla="val 595075"/>
            <a:gd name="adj3" fmla="val 2372539"/>
            <a:gd name="adj4" fmla="val 9026442"/>
            <a:gd name="adj5" fmla="val 5440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13ED2A23-4B1C-4F2E-B543-AC3844AA3778}">
      <dsp:nvSpPr>
        <dsp:cNvPr id="0" name=""/>
        <dsp:cNvSpPr/>
      </dsp:nvSpPr>
      <dsp:spPr>
        <a:xfrm>
          <a:off x="116048" y="755690"/>
          <a:ext cx="421711" cy="1677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500" b="1" kern="1200" noProof="1"/>
            <a:t>Tokenización</a:t>
          </a:r>
          <a:endParaRPr lang="es-PE" sz="500" b="1" kern="1200" dirty="0"/>
        </a:p>
      </dsp:txBody>
      <dsp:txXfrm>
        <a:off x="120960" y="760602"/>
        <a:ext cx="411887" cy="157876"/>
      </dsp:txXfrm>
    </dsp:sp>
    <dsp:sp modelId="{84601737-CC35-4A08-9202-A5852FE32A3A}">
      <dsp:nvSpPr>
        <dsp:cNvPr id="0" name=""/>
        <dsp:cNvSpPr/>
      </dsp:nvSpPr>
      <dsp:spPr>
        <a:xfrm>
          <a:off x="683771" y="407062"/>
          <a:ext cx="520012" cy="473071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2"/>
          <a:srcRect/>
          <a:stretch>
            <a:fillRect l="-38000" r="-38000"/>
          </a:stretch>
        </a:blip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F5D1B1B6-004C-4321-8986-6D92DB4BBA40}">
      <dsp:nvSpPr>
        <dsp:cNvPr id="0" name=""/>
        <dsp:cNvSpPr/>
      </dsp:nvSpPr>
      <dsp:spPr>
        <a:xfrm>
          <a:off x="988840" y="83638"/>
          <a:ext cx="653569" cy="824515"/>
        </a:xfrm>
        <a:prstGeom prst="circularArrow">
          <a:avLst>
            <a:gd name="adj1" fmla="val 4327"/>
            <a:gd name="adj2" fmla="val 547751"/>
            <a:gd name="adj3" fmla="val 18955378"/>
            <a:gd name="adj4" fmla="val 12254150"/>
            <a:gd name="adj5" fmla="val 5048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982A599F-B41B-4532-8C1A-440A29B87874}">
      <dsp:nvSpPr>
        <dsp:cNvPr id="0" name=""/>
        <dsp:cNvSpPr/>
      </dsp:nvSpPr>
      <dsp:spPr>
        <a:xfrm>
          <a:off x="811993" y="364096"/>
          <a:ext cx="421711" cy="1677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500" b="1" kern="1200" noProof="1"/>
            <a:t>Visualización tokens</a:t>
          </a:r>
          <a:endParaRPr lang="es-PE" sz="500" b="1" kern="1200" dirty="0"/>
        </a:p>
      </dsp:txBody>
      <dsp:txXfrm>
        <a:off x="816905" y="369008"/>
        <a:ext cx="411887" cy="157876"/>
      </dsp:txXfrm>
    </dsp:sp>
    <dsp:sp modelId="{E2F607CA-ADCD-4D4A-B0B6-CAB7C02D235F}">
      <dsp:nvSpPr>
        <dsp:cNvPr id="0" name=""/>
        <dsp:cNvSpPr/>
      </dsp:nvSpPr>
      <dsp:spPr>
        <a:xfrm>
          <a:off x="1379716" y="405579"/>
          <a:ext cx="498326" cy="371509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3"/>
          <a:srcRect/>
          <a:stretch>
            <a:fillRect l="-5000" r="-5000"/>
          </a:stretch>
        </a:blip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1970EE84-2122-4565-A9AE-F978BA00F167}">
      <dsp:nvSpPr>
        <dsp:cNvPr id="0" name=""/>
        <dsp:cNvSpPr/>
      </dsp:nvSpPr>
      <dsp:spPr>
        <a:xfrm>
          <a:off x="1637017" y="457202"/>
          <a:ext cx="646370" cy="646370"/>
        </a:xfrm>
        <a:prstGeom prst="leftCircularArrow">
          <a:avLst>
            <a:gd name="adj1" fmla="val 4744"/>
            <a:gd name="adj2" fmla="val 606657"/>
            <a:gd name="adj3" fmla="val 2384733"/>
            <a:gd name="adj4" fmla="val 9027055"/>
            <a:gd name="adj5" fmla="val 5534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98EF5FEC-6F86-436A-89AF-77911B8CA44D}">
      <dsp:nvSpPr>
        <dsp:cNvPr id="0" name=""/>
        <dsp:cNvSpPr/>
      </dsp:nvSpPr>
      <dsp:spPr>
        <a:xfrm>
          <a:off x="1497094" y="755690"/>
          <a:ext cx="421711" cy="1677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500" b="1" kern="1200" noProof="1"/>
            <a:t>Estandarización</a:t>
          </a:r>
          <a:endParaRPr lang="es-PE" sz="500" b="1" kern="1200" dirty="0"/>
        </a:p>
      </dsp:txBody>
      <dsp:txXfrm>
        <a:off x="1502006" y="760602"/>
        <a:ext cx="411887" cy="157876"/>
      </dsp:txXfrm>
    </dsp:sp>
    <dsp:sp modelId="{09B78ED8-2EAF-4B4A-9FE3-83A82B402174}">
      <dsp:nvSpPr>
        <dsp:cNvPr id="0" name=""/>
        <dsp:cNvSpPr/>
      </dsp:nvSpPr>
      <dsp:spPr>
        <a:xfrm>
          <a:off x="2064817" y="395180"/>
          <a:ext cx="500433" cy="496667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4"/>
          <a:srcRect/>
          <a:stretch>
            <a:fillRect t="-7000" b="-7000"/>
          </a:stretch>
        </a:blip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E3FCDDB4-1E95-4100-AF50-055BA945D7A0}">
      <dsp:nvSpPr>
        <dsp:cNvPr id="0" name=""/>
        <dsp:cNvSpPr/>
      </dsp:nvSpPr>
      <dsp:spPr>
        <a:xfrm>
          <a:off x="2318636" y="166963"/>
          <a:ext cx="713920" cy="713920"/>
        </a:xfrm>
        <a:prstGeom prst="circularArrow">
          <a:avLst>
            <a:gd name="adj1" fmla="val 4295"/>
            <a:gd name="adj2" fmla="val 543227"/>
            <a:gd name="adj3" fmla="val 19281769"/>
            <a:gd name="adj4" fmla="val 12576017"/>
            <a:gd name="adj5" fmla="val 5011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209850B4-9933-457E-86EC-96E52FDA5E00}">
      <dsp:nvSpPr>
        <dsp:cNvPr id="0" name=""/>
        <dsp:cNvSpPr/>
      </dsp:nvSpPr>
      <dsp:spPr>
        <a:xfrm>
          <a:off x="2183249" y="364012"/>
          <a:ext cx="421711" cy="1677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500" b="1" kern="1200" dirty="0"/>
            <a:t>Filtración stopwords</a:t>
          </a:r>
        </a:p>
      </dsp:txBody>
      <dsp:txXfrm>
        <a:off x="2188161" y="368924"/>
        <a:ext cx="411887" cy="157876"/>
      </dsp:txXfrm>
    </dsp:sp>
    <dsp:sp modelId="{D6D01BDE-C62C-44D8-8EE3-5DD55F1B7DED}">
      <dsp:nvSpPr>
        <dsp:cNvPr id="0" name=""/>
        <dsp:cNvSpPr/>
      </dsp:nvSpPr>
      <dsp:spPr>
        <a:xfrm>
          <a:off x="2750972" y="407455"/>
          <a:ext cx="512483" cy="473455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5"/>
          <a:srcRect/>
          <a:stretch>
            <a:fillRect l="-8000" r="-8000"/>
          </a:stretch>
        </a:blip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572DB220-0C1E-4416-9272-517C2C274BE4}">
      <dsp:nvSpPr>
        <dsp:cNvPr id="0" name=""/>
        <dsp:cNvSpPr/>
      </dsp:nvSpPr>
      <dsp:spPr>
        <a:xfrm>
          <a:off x="3013399" y="435669"/>
          <a:ext cx="675464" cy="675464"/>
        </a:xfrm>
        <a:prstGeom prst="leftCircularArrow">
          <a:avLst>
            <a:gd name="adj1" fmla="val 4539"/>
            <a:gd name="adj2" fmla="val 577607"/>
            <a:gd name="adj3" fmla="val 2354307"/>
            <a:gd name="adj4" fmla="val 9025679"/>
            <a:gd name="adj5" fmla="val 5296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A70B9D12-B9AB-4E6D-889D-3075BC847EF9}">
      <dsp:nvSpPr>
        <dsp:cNvPr id="0" name=""/>
        <dsp:cNvSpPr/>
      </dsp:nvSpPr>
      <dsp:spPr>
        <a:xfrm>
          <a:off x="2875429" y="755983"/>
          <a:ext cx="421711" cy="1677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500" b="1" kern="1200" noProof="1"/>
            <a:t>Frecuencia tokens</a:t>
          </a:r>
          <a:endParaRPr lang="es-PE" sz="500" b="1" kern="1200" dirty="0"/>
        </a:p>
      </dsp:txBody>
      <dsp:txXfrm>
        <a:off x="2880341" y="760895"/>
        <a:ext cx="411887" cy="157876"/>
      </dsp:txXfrm>
    </dsp:sp>
    <dsp:sp modelId="{E19EA2AF-EF25-4A11-8E6D-4878B25AF028}">
      <dsp:nvSpPr>
        <dsp:cNvPr id="0" name=""/>
        <dsp:cNvSpPr/>
      </dsp:nvSpPr>
      <dsp:spPr>
        <a:xfrm>
          <a:off x="3443151" y="381033"/>
          <a:ext cx="551030" cy="524758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6"/>
          <a:srcRect/>
          <a:stretch>
            <a:fillRect l="-11000" r="-11000"/>
          </a:stretch>
        </a:blip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3176663B-5093-4F31-8154-971233CA61EB}">
      <dsp:nvSpPr>
        <dsp:cNvPr id="0" name=""/>
        <dsp:cNvSpPr/>
      </dsp:nvSpPr>
      <dsp:spPr>
        <a:xfrm>
          <a:off x="3721875" y="165448"/>
          <a:ext cx="719654" cy="719654"/>
        </a:xfrm>
        <a:prstGeom prst="circularArrow">
          <a:avLst>
            <a:gd name="adj1" fmla="val 4261"/>
            <a:gd name="adj2" fmla="val 538448"/>
            <a:gd name="adj3" fmla="val 19286977"/>
            <a:gd name="adj4" fmla="val 12576446"/>
            <a:gd name="adj5" fmla="val 4971"/>
          </a:avLst>
        </a:prstGeom>
        <a:solidFill>
          <a:schemeClr val="accent1">
            <a:tint val="60000"/>
            <a:hueOff val="0"/>
            <a:satOff val="0"/>
            <a:lumOff val="0"/>
            <a:alphaOff val="0"/>
          </a:schemeClr>
        </a:solidFill>
        <a:ln>
          <a:noFill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0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</dsp:sp>
    <dsp:sp modelId="{0EBFE104-2369-49B5-9FB5-F3F0335C0DB7}">
      <dsp:nvSpPr>
        <dsp:cNvPr id="0" name=""/>
        <dsp:cNvSpPr/>
      </dsp:nvSpPr>
      <dsp:spPr>
        <a:xfrm>
          <a:off x="3586882" y="363912"/>
          <a:ext cx="421711" cy="167700"/>
        </a:xfrm>
        <a:prstGeom prst="roundRect">
          <a:avLst>
            <a:gd name="adj" fmla="val 10000"/>
          </a:avLst>
        </a:prstGeom>
        <a:solidFill>
          <a:schemeClr val="lt1">
            <a:hueOff val="0"/>
            <a:satOff val="0"/>
            <a:lumOff val="0"/>
            <a:alphaOff val="0"/>
          </a:schemeClr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500" b="1" kern="1200" noProof="1"/>
            <a:t>Categorización</a:t>
          </a:r>
          <a:endParaRPr lang="es-PE" sz="500" b="1" kern="1200" dirty="0"/>
        </a:p>
      </dsp:txBody>
      <dsp:txXfrm>
        <a:off x="3591794" y="368824"/>
        <a:ext cx="411887" cy="157876"/>
      </dsp:txXfrm>
    </dsp:sp>
    <dsp:sp modelId="{7797EABC-E4B9-4D0E-9570-07E954B705EA}">
      <dsp:nvSpPr>
        <dsp:cNvPr id="0" name=""/>
        <dsp:cNvSpPr/>
      </dsp:nvSpPr>
      <dsp:spPr>
        <a:xfrm>
          <a:off x="4154605" y="403475"/>
          <a:ext cx="522455" cy="481473"/>
        </a:xfrm>
        <a:prstGeom prst="roundRect">
          <a:avLst>
            <a:gd name="adj" fmla="val 10000"/>
          </a:avLst>
        </a:prstGeom>
        <a:blipFill rotWithShape="0">
          <a:blip xmlns:r="http://schemas.openxmlformats.org/officeDocument/2006/relationships" r:embed="rId7"/>
          <a:srcRect/>
          <a:stretch>
            <a:fillRect t="-5000" b="-5000"/>
          </a:stretch>
        </a:blipFill>
        <a:ln w="25400" cap="flat" cmpd="sng" algn="ctr">
          <a:solidFill>
            <a:schemeClr val="accent1">
              <a:hueOff val="0"/>
              <a:satOff val="0"/>
              <a:lumOff val="0"/>
              <a:alphaOff val="0"/>
            </a:schemeClr>
          </a:solidFill>
          <a:prstDash val="solid"/>
        </a:ln>
        <a:effectLst/>
      </dsp:spPr>
      <dsp:style>
        <a:lnRef idx="2">
          <a:scrgbClr r="0" g="0" b="0"/>
        </a:lnRef>
        <a:fillRef idx="1">
          <a:scrgbClr r="0" g="0" b="0"/>
        </a:fillRef>
        <a:effectRef idx="0">
          <a:scrgbClr r="0" g="0" b="0"/>
        </a:effectRef>
        <a:fontRef idx="minor"/>
      </dsp:style>
    </dsp:sp>
    <dsp:sp modelId="{D49A8F37-E6E3-4D5C-B65D-AAD5AE691265}">
      <dsp:nvSpPr>
        <dsp:cNvPr id="0" name=""/>
        <dsp:cNvSpPr/>
      </dsp:nvSpPr>
      <dsp:spPr>
        <a:xfrm>
          <a:off x="4284048" y="756012"/>
          <a:ext cx="421711" cy="167700"/>
        </a:xfrm>
        <a:prstGeom prst="roundRect">
          <a:avLst>
            <a:gd name="adj" fmla="val 10000"/>
          </a:avLst>
        </a:prstGeom>
        <a:solidFill>
          <a:srgbClr val="00B050"/>
        </a:solidFill>
        <a:ln w="38100" cap="flat" cmpd="sng" algn="ctr">
          <a:solidFill>
            <a:schemeClr val="accent1">
              <a:shade val="80000"/>
              <a:hueOff val="0"/>
              <a:satOff val="0"/>
              <a:lumOff val="0"/>
              <a:alphaOff val="0"/>
            </a:schemeClr>
          </a:solidFill>
          <a:prstDash val="solid"/>
        </a:ln>
        <a:effectLst>
          <a:outerShdw blurRad="40000" dist="20000" dir="5400000" rotWithShape="0">
            <a:srgbClr val="000000">
              <a:alpha val="38000"/>
            </a:srgbClr>
          </a:outerShdw>
        </a:effectLst>
      </dsp:spPr>
      <dsp:style>
        <a:lnRef idx="3">
          <a:scrgbClr r="0" g="0" b="0"/>
        </a:lnRef>
        <a:fillRef idx="1">
          <a:scrgbClr r="0" g="0" b="0"/>
        </a:fillRef>
        <a:effectRef idx="1">
          <a:scrgbClr r="0" g="0" b="0"/>
        </a:effectRef>
        <a:fontRef idx="minor">
          <a:schemeClr val="lt1"/>
        </a:fontRef>
      </dsp:style>
      <dsp:txBody>
        <a:bodyPr spcFirstLastPara="0" vert="horz" wrap="square" lIns="9525" tIns="6350" rIns="9525" bIns="6350" numCol="1" spcCol="1270" anchor="ctr" anchorCtr="0">
          <a:noAutofit/>
        </a:bodyPr>
        <a:lstStyle/>
        <a:p>
          <a:pPr marL="0" lvl="0" indent="0" algn="ctr" defTabSz="2222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es-PE" sz="500" b="1" kern="1200" noProof="1"/>
            <a:t>Resultados</a:t>
          </a:r>
          <a:endParaRPr lang="es-PE" sz="500" b="1" kern="1200" dirty="0"/>
        </a:p>
      </dsp:txBody>
      <dsp:txXfrm>
        <a:off x="4288960" y="760924"/>
        <a:ext cx="411887" cy="157876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hProcess4">
  <dgm:title val=""/>
  <dgm:desc val=""/>
  <dgm:catLst>
    <dgm:cat type="process" pri="4000"/>
  </dgm:catLst>
  <dgm:sampData>
    <dgm:dataModel>
      <dgm:ptLst>
        <dgm:pt modelId="0" type="doc"/>
        <dgm:pt modelId="1">
          <dgm:prSet phldr="1"/>
        </dgm:pt>
        <dgm:pt modelId="11">
          <dgm:prSet phldr="1"/>
        </dgm:pt>
        <dgm:pt modelId="12">
          <dgm:prSet phldr="1"/>
        </dgm:pt>
        <dgm:pt modelId="2">
          <dgm:prSet phldr="1"/>
        </dgm:pt>
        <dgm:pt modelId="21">
          <dgm:prSet phldr="1"/>
        </dgm:pt>
        <dgm:pt modelId="22">
          <dgm:prSet phldr="1"/>
        </dgm:pt>
        <dgm:pt modelId="3">
          <dgm:prSet phldr="1"/>
        </dgm:pt>
        <dgm:pt modelId="31">
          <dgm:prSet phldr="1"/>
        </dgm:pt>
        <dgm:pt modelId="32">
          <dgm:prSet phldr="1"/>
        </dgm:pt>
      </dgm:ptLst>
      <dgm:cxnLst>
        <dgm:cxn modelId="4" srcId="0" destId="1" srcOrd="0" destOrd="0"/>
        <dgm:cxn modelId="5" srcId="0" destId="2" srcOrd="1" destOrd="0"/>
        <dgm:cxn modelId="6" srcId="0" destId="3" srcOrd="2" destOrd="0"/>
        <dgm:cxn modelId="13" srcId="1" destId="11" srcOrd="0" destOrd="0"/>
        <dgm:cxn modelId="14" srcId="1" destId="12" srcOrd="1" destOrd="0"/>
        <dgm:cxn modelId="23" srcId="2" destId="21" srcOrd="0" destOrd="0"/>
        <dgm:cxn modelId="24" srcId="2" destId="22" srcOrd="1" destOrd="0"/>
        <dgm:cxn modelId="33" srcId="3" destId="31" srcOrd="0" destOrd="0"/>
        <dgm:cxn modelId="34" srcId="3" destId="32" srcOrd="1" destOrd="0"/>
      </dgm:cxnLst>
      <dgm:bg/>
      <dgm:whole/>
    </dgm:dataModel>
  </dgm:sampData>
  <dgm:styleData>
    <dgm:dataModel>
      <dgm:ptLst>
        <dgm:pt modelId="0" type="doc"/>
        <dgm:pt modelId="1"/>
        <dgm:pt modelId="11"/>
        <dgm:pt modelId="2"/>
        <dgm:pt modelId="21"/>
      </dgm:ptLst>
      <dgm:cxnLst>
        <dgm:cxn modelId="4" srcId="0" destId="1" srcOrd="0" destOrd="0"/>
        <dgm:cxn modelId="5" srcId="0" destId="2" srcOrd="1" destOrd="0"/>
        <dgm:cxn modelId="13" srcId="1" destId="11" srcOrd="0" destOrd="0"/>
        <dgm:cxn modelId="23" srcId="2" destId="21" srcOrd="0" destOrd="0"/>
      </dgm:cxnLst>
      <dgm:bg/>
      <dgm:whole/>
    </dgm:dataModel>
  </dgm:styleData>
  <dgm:clrData>
    <dgm:dataModel>
      <dgm:ptLst>
        <dgm:pt modelId="0" type="doc"/>
        <dgm:pt modelId="1"/>
        <dgm:pt modelId="11"/>
        <dgm:pt modelId="2"/>
        <dgm:pt modelId="21"/>
        <dgm:pt modelId="3"/>
        <dgm:pt modelId="31"/>
        <dgm:pt modelId="4"/>
        <dgm:pt modelId="41"/>
      </dgm:ptLst>
      <dgm:cxnLst>
        <dgm:cxn modelId="5" srcId="0" destId="1" srcOrd="0" destOrd="0"/>
        <dgm:cxn modelId="6" srcId="0" destId="2" srcOrd="1" destOrd="0"/>
        <dgm:cxn modelId="7" srcId="0" destId="3" srcOrd="2" destOrd="0"/>
        <dgm:cxn modelId="8" srcId="0" destId="4" srcOrd="3" destOrd="0"/>
        <dgm:cxn modelId="13" srcId="1" destId="11" srcOrd="0" destOrd="0"/>
        <dgm:cxn modelId="23" srcId="2" destId="21" srcOrd="0" destOrd="0"/>
        <dgm:cxn modelId="33" srcId="3" destId="31" srcOrd="0" destOrd="0"/>
        <dgm:cxn modelId="43" srcId="4" destId="41" srcOrd="0" destOrd="0"/>
      </dgm:cxnLst>
      <dgm:bg/>
      <dgm:whole/>
    </dgm:dataModel>
  </dgm:clrData>
  <dgm:layoutNode name="Name0">
    <dgm:varLst>
      <dgm:dir/>
      <dgm:animLvl val="lvl"/>
      <dgm:resizeHandles val="exact"/>
    </dgm:varLst>
    <dgm:alg type="composite"/>
    <dgm:shape xmlns:r="http://schemas.openxmlformats.org/officeDocument/2006/relationships" r:blip="">
      <dgm:adjLst/>
    </dgm:shape>
    <dgm:presOf/>
    <dgm:constrLst>
      <dgm:constr type="w" for="ch" forName="tSp" refType="w"/>
      <dgm:constr type="h" for="ch" forName="tSp" refType="h" fact="0.15"/>
      <dgm:constr type="l" for="ch" forName="tSp"/>
      <dgm:constr type="t" for="ch" forName="tSp"/>
      <dgm:constr type="w" for="ch" forName="bSp" refType="w"/>
      <dgm:constr type="h" for="ch" forName="bSp" refType="h" fact="0.15"/>
      <dgm:constr type="l" for="ch" forName="bSp"/>
      <dgm:constr type="t" for="ch" forName="bSp" refType="h" fact="0.85"/>
      <dgm:constr type="w" for="ch" forName="process" refType="w"/>
      <dgm:constr type="h" for="ch" forName="process" refType="h" fact="0.7"/>
      <dgm:constr type="l" for="ch" forName="process"/>
      <dgm:constr type="t" for="ch" forName="process" refType="h" fact="0.15"/>
    </dgm:constrLst>
    <dgm:ruleLst/>
    <dgm:layoutNode name="t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bSp">
      <dgm:alg type="sp"/>
      <dgm:shape xmlns:r="http://schemas.openxmlformats.org/officeDocument/2006/relationships" r:blip="">
        <dgm:adjLst/>
      </dgm:shape>
      <dgm:presOf/>
      <dgm:constrLst/>
      <dgm:ruleLst/>
    </dgm:layoutNode>
    <dgm:layoutNode name="process">
      <dgm:choose name="Name1">
        <dgm:if name="Name2" func="var" arg="dir" op="equ" val="norm">
          <dgm:alg type="lin">
            <dgm:param type="linDir" val="fromL"/>
          </dgm:alg>
        </dgm:if>
        <dgm:else name="Name3">
          <dgm:alg type="lin">
            <dgm:param type="linDir" val="fromR"/>
          </dgm:alg>
        </dgm:else>
      </dgm:choose>
      <dgm:shape xmlns:r="http://schemas.openxmlformats.org/officeDocument/2006/relationships" r:blip="">
        <dgm:adjLst/>
      </dgm:shape>
      <dgm:presOf/>
      <dgm:constrLst>
        <dgm:constr type="w" for="ch" forName="composite1" refType="w"/>
        <dgm:constr type="w" for="ch" forName="composite2" refType="w" refFor="ch" refForName="composite1" op="equ"/>
        <dgm:constr type="h" for="ch" forName="composite1" refType="h"/>
        <dgm:constr type="h" for="ch" forName="composite2" refType="h" refFor="ch" refForName="composite1" op="equ"/>
        <dgm:constr type="primFontSz" for="des" forName="parentNode1" val="65"/>
        <dgm:constr type="primFontSz" for="des" forName="parentNode2" refType="primFontSz" refFor="des" refForName="parentNode1" op="equ"/>
        <dgm:constr type="secFontSz" for="des" forName="childNode1tx" val="65"/>
        <dgm:constr type="secFontSz" for="des" forName="childNode2tx" refType="secFontSz" refFor="des" refForName="childNode1tx" op="equ"/>
        <dgm:constr type="w" for="des" ptType="sibTrans" refType="w" refFor="ch" refForName="composite1" op="equ" fact="0.05"/>
      </dgm:constrLst>
      <dgm:ruleLst/>
      <dgm:forEach name="Name4" axis="ch" ptType="node" step="2">
        <dgm:layoutNode name="composite1">
          <dgm:alg type="composite">
            <dgm:param type="ar" val="0.943"/>
          </dgm:alg>
          <dgm:shape xmlns:r="http://schemas.openxmlformats.org/officeDocument/2006/relationships" r:blip="">
            <dgm:adjLst/>
          </dgm:shape>
          <dgm:presOf/>
          <dgm:choose name="Name5">
            <dgm:if name="Name6" func="var" arg="dir" op="equ" val="norm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 refType="w" fact="0.2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35"/>
              </dgm:constrLst>
            </dgm:if>
            <dgm:else name="Name7">
              <dgm:constrLst>
                <dgm:constr type="h" refType="w" fact="1.06"/>
                <dgm:constr type="w" for="ch" forName="dummyNode1" refType="w"/>
                <dgm:constr type="h" for="ch" forName="dummyNode1" refType="h"/>
                <dgm:constr type="t" for="ch" forName="dummyNode1"/>
                <dgm:constr type="l" for="ch" forName="dummyNode1"/>
                <dgm:constr type="w" for="ch" forName="childNode1" refType="w" fact="0.9"/>
                <dgm:constr type="h" for="ch" forName="childNode1" refType="h" fact="0.7"/>
                <dgm:constr type="t" for="ch" forName="childNode1" refType="h" fact="0.15"/>
                <dgm:constr type="l" for="ch" forName="childNode1" refType="w" fact="0.1"/>
                <dgm:constr type="w" for="ch" forName="childNode1tx" refType="w" fact="0.9"/>
                <dgm:constr type="h" for="ch" forName="childNode1tx" refType="h" fact="0.55"/>
                <dgm:constr type="t" for="ch" forName="childNode1tx" refType="h" fact="0.15"/>
                <dgm:constr type="l" for="ch" forName="childNode1tx" refType="w" fact="0.1"/>
                <dgm:constr type="w" for="ch" forName="parentNode1" refType="w" fact="0.8"/>
                <dgm:constr type="h" for="ch" forName="parentNode1" refType="h" fact="0.3"/>
                <dgm:constr type="t" for="ch" forName="parentNode1" refType="h" fact="0.7"/>
                <dgm:constr type="l" for="ch" forName="parentNode1"/>
                <dgm:constr type="w" for="ch" forName="connSite1" refType="w" fact="0.01"/>
                <dgm:constr type="h" for="ch" forName="connSite1" refType="h" fact="0.01"/>
                <dgm:constr type="t" for="ch" forName="connSite1"/>
                <dgm:constr type="l" for="ch" forName="connSite1" refType="w" fact="0.65"/>
              </dgm:constrLst>
            </dgm:else>
          </dgm:choose>
          <dgm:ruleLst/>
          <dgm:layoutNode name="dummyNode1">
            <dgm:alg type="sp"/>
            <dgm:shape xmlns:r="http://schemas.openxmlformats.org/officeDocument/2006/relationships" type="rect" r:blip="" hideGeom="1">
              <dgm:adjLst/>
            </dgm:shape>
            <dgm:presOf/>
            <dgm:constrLst/>
            <dgm:ruleLst/>
          </dgm:layoutNode>
          <dgm:layoutNode name="childNode1" styleLbl="bgAcc1">
            <dgm:varLst>
              <dgm:bulletEnabled val="1"/>
            </dgm:varLst>
            <dgm:alg type="sp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des" ptType="node"/>
            <dgm:constrLst/>
            <dgm:ruleLst/>
          </dgm:layoutNode>
          <dgm:layoutNode name="childNode1tx" styleLbl="bgAcc1">
            <dgm:varLst>
              <dgm:bulletEnabled val="1"/>
            </dgm:varLst>
            <dgm:alg type="tx">
              <dgm:param type="stBulletLvl" val="1"/>
            </dgm:alg>
            <dgm:shape xmlns:r="http://schemas.openxmlformats.org/officeDocument/2006/relationships" type="roundRect" r:blip="" hideGeom="1">
              <dgm:adjLst>
                <dgm:adj idx="1" val="0.1"/>
              </dgm:adjLst>
            </dgm:shape>
            <dgm:presOf axis="des" ptType="node"/>
            <dgm:constrLst>
              <dgm:constr type="secFontSz" val="65"/>
              <dgm:constr type="primFontSz" refType="secFontSz"/>
              <dgm:constr type="tMarg" refType="secFontSz" fact="0.15"/>
              <dgm:constr type="bMarg" refType="secFontSz" fact="0.15"/>
              <dgm:constr type="lMarg" refType="secFontSz" fact="0.15"/>
              <dgm:constr type="rMarg" refType="secFontSz" fact="0.15"/>
            </dgm:constrLst>
            <dgm:ruleLst>
              <dgm:rule type="secFontSz" val="5" fact="NaN" max="NaN"/>
            </dgm:ruleLst>
          </dgm:layoutNode>
          <dgm:layoutNode name="parentNode1" styleLbl="node1">
            <dgm:varLst>
              <dgm:chMax val="1"/>
              <dgm:bulletEnabled val="1"/>
            </dgm:varLst>
            <dgm:alg type="tx"/>
            <dgm:shape xmlns:r="http://schemas.openxmlformats.org/officeDocument/2006/relationships" type="roundRect" r:blip="">
              <dgm:adjLst>
                <dgm:adj idx="1" val="0.1"/>
              </dgm:adjLst>
            </dgm:shape>
            <dgm:presOf axis="self"/>
            <dgm:constrLst>
              <dgm:constr type="tMarg" refType="primFontSz" fact="0.1"/>
              <dgm:constr type="bMarg" refType="primFontSz" fact="0.1"/>
              <dgm:constr type="lMarg" refType="primFontSz" fact="0.15"/>
              <dgm:constr type="rMarg" refType="primFontSz" fact="0.15"/>
            </dgm:constrLst>
            <dgm:ruleLst>
              <dgm:rule type="primFontSz" val="5" fact="NaN" max="NaN"/>
            </dgm:ruleLst>
          </dgm:layoutNode>
          <dgm:layoutNode name="connSite1" moveWith="childNode1">
            <dgm:alg type="sp"/>
            <dgm:shape xmlns:r="http://schemas.openxmlformats.org/officeDocument/2006/relationships" r:blip="">
              <dgm:adjLst/>
            </dgm:shape>
            <dgm:presOf/>
            <dgm:constrLst/>
            <dgm:ruleLst/>
          </dgm:layoutNode>
        </dgm:layoutNode>
        <dgm:forEach name="Name8" axis="followSib" ptType="sibTrans" cnt="1">
          <dgm:layoutNode name="Name9">
            <dgm:alg type="conn">
              <dgm:param type="connRout" val="curve"/>
              <dgm:param type="srcNode" val="parentNode1"/>
              <dgm:param type="dstNode" val="connSite2"/>
              <dgm:param type="begPts" val="bCtr"/>
              <dgm:param type="endPts" val="bCtr"/>
            </dgm:alg>
            <dgm:shape xmlns:r="http://schemas.openxmlformats.org/officeDocument/2006/relationships" type="conn" r:blip="" zOrderOff="-2">
              <dgm:adjLst/>
            </dgm:shape>
            <dgm:presOf axis="self"/>
            <dgm:choose name="Name10">
              <dgm:if name="Name11" func="var" arg="dir" op="equ" val="norm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-1.15"/>
                  <dgm:constr type="begPad"/>
                  <dgm:constr type="endPad"/>
                </dgm:constrLst>
              </dgm:if>
              <dgm:else name="Name12">
                <dgm:constrLst>
                  <dgm:constr type="h" refType="w" fact="0.35"/>
                  <dgm:constr type="wArH" refType="h"/>
                  <dgm:constr type="hArH" refType="h"/>
                  <dgm:constr type="connDist"/>
                  <dgm:constr type="diam" refType="connDist" fact="1.15"/>
                  <dgm:constr type="begPad"/>
                  <dgm:constr type="endPad"/>
                </dgm:constrLst>
              </dgm:else>
            </dgm:choose>
            <dgm:ruleLst/>
          </dgm:layoutNode>
        </dgm:forEach>
        <dgm:forEach name="Name13" axis="followSib" ptType="node" cnt="1">
          <dgm:layoutNode name="composite2">
            <dgm:alg type="composite">
              <dgm:param type="ar" val="0.943"/>
            </dgm:alg>
            <dgm:shape xmlns:r="http://schemas.openxmlformats.org/officeDocument/2006/relationships" r:blip="">
              <dgm:adjLst/>
            </dgm:shape>
            <dgm:presOf/>
            <dgm:choose name="Name14">
              <dgm:if name="Name15" func="var" arg="dir" op="equ" val="norm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 refType="w" fact="0.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25"/>
                </dgm:constrLst>
              </dgm:if>
              <dgm:else name="Name16">
                <dgm:constrLst>
                  <dgm:constr type="h" refType="w" fact="1.06"/>
                  <dgm:constr type="w" for="ch" forName="dummyNode2" refType="w"/>
                  <dgm:constr type="h" for="ch" forName="dummyNode2" refType="h"/>
                  <dgm:constr type="t" for="ch" forName="dummyNode2"/>
                  <dgm:constr type="l" for="ch" forName="dummyNode2"/>
                  <dgm:constr type="w" for="ch" forName="childNode2" refType="w" fact="0.9"/>
                  <dgm:constr type="h" for="ch" forName="childNode2" refType="h" fact="0.7"/>
                  <dgm:constr type="t" for="ch" forName="childNode2" refType="h" fact="0.15"/>
                  <dgm:constr type="l" for="ch" forName="childNode2" refType="w" fact="0.1"/>
                  <dgm:constr type="w" for="ch" forName="childNode2tx" refType="w" fact="0.9"/>
                  <dgm:constr type="h" for="ch" forName="childNode2tx" refType="h" fact="0.55"/>
                  <dgm:constr type="t" for="ch" forName="childNode2tx" refType="h" fact="0.3"/>
                  <dgm:constr type="l" for="ch" forName="childNode2tx" refType="w" fact="0.1"/>
                  <dgm:constr type="w" for="ch" forName="parentNode2" refType="w" fact="0.8"/>
                  <dgm:constr type="h" for="ch" forName="parentNode2" refType="h" fact="0.3"/>
                  <dgm:constr type="t" for="ch" forName="parentNode2"/>
                  <dgm:constr type="l" for="ch" forName="parentNode2"/>
                  <dgm:constr type="w" for="ch" forName="connSite2" refType="w" fact="0.01"/>
                  <dgm:constr type="h" for="ch" forName="connSite2" refType="h" fact="0.01"/>
                  <dgm:constr type="t" for="ch" forName="connSite2" refType="h" fact="0.99"/>
                  <dgm:constr type="l" for="ch" forName="connSite2" refType="w" fact="0.85"/>
                </dgm:constrLst>
              </dgm:else>
            </dgm:choose>
            <dgm:ruleLst/>
            <dgm:layoutNode name="dummyNode2">
              <dgm:alg type="sp"/>
              <dgm:shape xmlns:r="http://schemas.openxmlformats.org/officeDocument/2006/relationships" type="rect" r:blip="" hideGeom="1">
                <dgm:adjLst/>
              </dgm:shape>
              <dgm:presOf/>
              <dgm:constrLst/>
              <dgm:ruleLst/>
            </dgm:layoutNode>
            <dgm:layoutNode name="childNode2" styleLbl="bgAcc1">
              <dgm:varLst>
                <dgm:bulletEnabled val="1"/>
              </dgm:varLst>
              <dgm:alg type="sp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des" ptType="node"/>
              <dgm:constrLst/>
              <dgm:ruleLst/>
            </dgm:layoutNode>
            <dgm:layoutNode name="childNode2tx" styleLbl="bgAcc1">
              <dgm:varLst>
                <dgm:bulletEnabled val="1"/>
              </dgm:varLst>
              <dgm:alg type="tx">
                <dgm:param type="stBulletLvl" val="1"/>
              </dgm:alg>
              <dgm:shape xmlns:r="http://schemas.openxmlformats.org/officeDocument/2006/relationships" type="roundRect" r:blip="" hideGeom="1">
                <dgm:adjLst>
                  <dgm:adj idx="1" val="0.1"/>
                </dgm:adjLst>
              </dgm:shape>
              <dgm:presOf axis="des" ptType="node"/>
              <dgm:constrLst>
                <dgm:constr type="secFontSz" val="65"/>
                <dgm:constr type="primFontSz" refType="secFontSz"/>
                <dgm:constr type="tMarg" refType="secFontSz" fact="0.15"/>
                <dgm:constr type="bMarg" refType="secFontSz" fact="0.15"/>
                <dgm:constr type="lMarg" refType="secFontSz" fact="0.15"/>
                <dgm:constr type="rMarg" refType="secFontSz" fact="0.15"/>
              </dgm:constrLst>
              <dgm:ruleLst>
                <dgm:rule type="secFontSz" val="5" fact="NaN" max="NaN"/>
              </dgm:ruleLst>
            </dgm:layoutNode>
            <dgm:layoutNode name="parentNode2" styleLbl="node1">
              <dgm:varLst>
                <dgm:chMax val="0"/>
                <dgm:bulletEnabled val="1"/>
              </dgm:varLst>
              <dgm:alg type="tx"/>
              <dgm:shape xmlns:r="http://schemas.openxmlformats.org/officeDocument/2006/relationships" type="roundRect" r:blip="">
                <dgm:adjLst>
                  <dgm:adj idx="1" val="0.1"/>
                </dgm:adjLst>
              </dgm:shape>
              <dgm:presOf axis="self"/>
              <dgm:constrLst>
                <dgm:constr type="tMarg" refType="primFontSz" fact="0.1"/>
                <dgm:constr type="bMarg" refType="primFontSz" fact="0.1"/>
                <dgm:constr type="lMarg" refType="primFontSz" fact="0.15"/>
                <dgm:constr type="rMarg" refType="primFontSz" fact="0.15"/>
              </dgm:constrLst>
              <dgm:ruleLst>
                <dgm:rule type="primFontSz" val="5" fact="NaN" max="NaN"/>
              </dgm:ruleLst>
            </dgm:layoutNode>
            <dgm:layoutNode name="connSite2" moveWith="childNode2">
              <dgm:alg type="sp"/>
              <dgm:shape xmlns:r="http://schemas.openxmlformats.org/officeDocument/2006/relationships" r:blip="">
                <dgm:adjLst/>
              </dgm:shape>
              <dgm:presOf/>
              <dgm:constrLst/>
              <dgm:ruleLst/>
            </dgm:layoutNode>
          </dgm:layoutNode>
          <dgm:forEach name="Name17" axis="followSib" ptType="sibTrans" cnt="1">
            <dgm:layoutNode name="Name18">
              <dgm:alg type="conn">
                <dgm:param type="connRout" val="curve"/>
                <dgm:param type="srcNode" val="parentNode2"/>
                <dgm:param type="dstNode" val="connSite1"/>
                <dgm:param type="begPts" val="tCtr"/>
                <dgm:param type="endPts" val="tCtr"/>
              </dgm:alg>
              <dgm:shape xmlns:r="http://schemas.openxmlformats.org/officeDocument/2006/relationships" type="conn" r:blip="" zOrderOff="-2">
                <dgm:adjLst/>
              </dgm:shape>
              <dgm:presOf axis="self"/>
              <dgm:choose name="Name19">
                <dgm:if name="Name20" func="var" arg="dir" op="equ" val="norm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1.15"/>
                    <dgm:constr type="begPad"/>
                    <dgm:constr type="endPad"/>
                  </dgm:constrLst>
                </dgm:if>
                <dgm:else name="Name21">
                  <dgm:constrLst>
                    <dgm:constr type="h" refType="w" fact="0.35"/>
                    <dgm:constr type="wArH" refType="h"/>
                    <dgm:constr type="hArH" refType="h"/>
                    <dgm:constr type="connDist"/>
                    <dgm:constr type="diam" refType="connDist" fact="-1.15"/>
                    <dgm:constr type="begPad"/>
                    <dgm:constr type="endPad"/>
                  </dgm:constrLst>
                </dgm:else>
              </dgm:choose>
              <dgm:ruleLst/>
            </dgm:layoutNode>
          </dgm:forEach>
        </dgm:forEach>
      </dgm:forEach>
    </dgm:layoutNode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2">
  <dgm:title val=""/>
  <dgm:desc val=""/>
  <dgm:catLst>
    <dgm:cat type="simple" pri="10200"/>
  </dgm:catLst>
  <dgm:scene3d>
    <a:camera prst="orthographicFront"/>
    <a:lightRig rig="threePt" dir="t"/>
  </dgm:scene3d>
  <dgm:styleLbl name="node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l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venn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node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asst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>
        <a:schemeClr val="lt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2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threePt" dir="t"/>
    </dgm:scene3d>
    <dgm:sp3d/>
    <dgm:txPr/>
    <dgm:style>
      <a:lnRef idx="3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F944924-C7C5-AD45-9D6A-0A7551281E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OneColumnPlus</Template>
  <TotalTime>7</TotalTime>
  <Pages>3</Pages>
  <Words>797</Words>
  <Characters>4384</Characters>
  <Application>Microsoft Office Word</Application>
  <DocSecurity>0</DocSecurity>
  <Lines>36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EPD Congress 2003 Edited by M</vt:lpstr>
      <vt:lpstr>EPD Congress 2003 Edited by M</vt:lpstr>
    </vt:vector>
  </TitlesOfParts>
  <Company>TMS</Company>
  <LinksUpToDate>false</LinksUpToDate>
  <CharactersWithSpaces>5171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EPD Congress 2003 Edited by M</dc:title>
  <dc:creator>Robert Gow</dc:creator>
  <cp:lastModifiedBy>Jose Enrique Gutierrez</cp:lastModifiedBy>
  <cp:revision>2</cp:revision>
  <cp:lastPrinted>2012-10-28T20:25:00Z</cp:lastPrinted>
  <dcterms:created xsi:type="dcterms:W3CDTF">2025-05-12T13:49:00Z</dcterms:created>
  <dcterms:modified xsi:type="dcterms:W3CDTF">2025-05-12T13:49:00Z</dcterms:modified>
</cp:coreProperties>
</file>